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2A782" w14:textId="0FD53777" w:rsidR="00675CBD" w:rsidRPr="005648DE" w:rsidRDefault="00BA7447" w:rsidP="00BA7447">
      <w:pPr>
        <w:jc w:val="center"/>
        <w:rPr>
          <w:rFonts w:ascii="Arial" w:hAnsi="Arial" w:cs="Arial"/>
          <w:b/>
          <w:sz w:val="50"/>
          <w:szCs w:val="50"/>
        </w:rPr>
      </w:pPr>
      <w:r>
        <w:rPr>
          <w:rFonts w:ascii="Arial" w:hAnsi="Arial" w:cs="Arial"/>
          <w:b/>
          <w:sz w:val="50"/>
          <w:szCs w:val="50"/>
        </w:rPr>
        <w:t>S</w:t>
      </w:r>
      <w:r w:rsidR="00675CBD" w:rsidRPr="005648DE">
        <w:rPr>
          <w:rFonts w:ascii="Arial" w:hAnsi="Arial" w:cs="Arial"/>
          <w:b/>
          <w:sz w:val="50"/>
          <w:szCs w:val="50"/>
        </w:rPr>
        <w:t>tate-approved Curriculum</w:t>
      </w:r>
    </w:p>
    <w:p w14:paraId="5C10E6AA" w14:textId="0744B1BC" w:rsidR="00675CBD" w:rsidRDefault="00675CBD" w:rsidP="00675CBD">
      <w:pPr>
        <w:jc w:val="center"/>
        <w:rPr>
          <w:rFonts w:ascii="Arial" w:hAnsi="Arial" w:cs="Arial"/>
          <w:b/>
          <w:sz w:val="50"/>
          <w:szCs w:val="50"/>
        </w:rPr>
      </w:pPr>
      <w:r>
        <w:rPr>
          <w:rFonts w:ascii="Arial" w:hAnsi="Arial" w:cs="Arial"/>
          <w:b/>
          <w:sz w:val="50"/>
          <w:szCs w:val="50"/>
        </w:rPr>
        <w:t xml:space="preserve">Nurse Aide </w:t>
      </w:r>
      <w:r w:rsidR="00BB4D43">
        <w:rPr>
          <w:rFonts w:ascii="Arial" w:hAnsi="Arial" w:cs="Arial"/>
          <w:b/>
          <w:sz w:val="50"/>
          <w:szCs w:val="50"/>
        </w:rPr>
        <w:t>I</w:t>
      </w:r>
      <w:r>
        <w:rPr>
          <w:rFonts w:ascii="Arial" w:hAnsi="Arial" w:cs="Arial"/>
          <w:b/>
          <w:sz w:val="50"/>
          <w:szCs w:val="50"/>
        </w:rPr>
        <w:t xml:space="preserve"> Training Program</w:t>
      </w:r>
    </w:p>
    <w:p w14:paraId="0F6DE9B1" w14:textId="77777777" w:rsidR="00675CBD" w:rsidRPr="005648DE" w:rsidRDefault="00675CBD" w:rsidP="00675CBD">
      <w:pPr>
        <w:jc w:val="center"/>
        <w:rPr>
          <w:rFonts w:ascii="Arial" w:hAnsi="Arial" w:cs="Arial"/>
          <w:b/>
          <w:sz w:val="44"/>
          <w:szCs w:val="44"/>
        </w:rPr>
      </w:pPr>
    </w:p>
    <w:p w14:paraId="06AAEE4A" w14:textId="77777777" w:rsidR="00675CBD" w:rsidRPr="005648DE" w:rsidRDefault="00675CBD" w:rsidP="00675CBD">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K</w:t>
      </w:r>
    </w:p>
    <w:p w14:paraId="66844F31" w14:textId="77777777" w:rsidR="00675CBD" w:rsidRPr="005648DE" w:rsidRDefault="00675CBD" w:rsidP="00675CBD">
      <w:pPr>
        <w:jc w:val="center"/>
        <w:rPr>
          <w:rFonts w:ascii="Arial" w:hAnsi="Arial" w:cs="Arial"/>
          <w:b/>
          <w:sz w:val="50"/>
          <w:szCs w:val="50"/>
        </w:rPr>
      </w:pPr>
      <w:r>
        <w:rPr>
          <w:rFonts w:ascii="Arial" w:hAnsi="Arial" w:cs="Arial"/>
          <w:b/>
          <w:sz w:val="50"/>
          <w:szCs w:val="50"/>
        </w:rPr>
        <w:t>Restraint Elimination, Reduction, Appropriate Use</w:t>
      </w:r>
    </w:p>
    <w:p w14:paraId="7CDF017C" w14:textId="4CA18728" w:rsidR="00675CBD" w:rsidRDefault="00070F10" w:rsidP="00675CBD">
      <w:pPr>
        <w:jc w:val="center"/>
        <w:rPr>
          <w:rFonts w:ascii="Arial" w:hAnsi="Arial" w:cs="Arial"/>
          <w:b/>
          <w:sz w:val="44"/>
          <w:szCs w:val="44"/>
        </w:rPr>
      </w:pPr>
      <w:r>
        <w:rPr>
          <w:rFonts w:ascii="Arial" w:hAnsi="Arial" w:cs="Arial"/>
          <w:b/>
          <w:sz w:val="44"/>
          <w:szCs w:val="44"/>
        </w:rPr>
        <w:t xml:space="preserve"> </w:t>
      </w:r>
    </w:p>
    <w:p w14:paraId="1248E776" w14:textId="77777777" w:rsidR="00675CBD" w:rsidRPr="005648DE" w:rsidRDefault="00675CBD" w:rsidP="00675CBD">
      <w:pPr>
        <w:jc w:val="center"/>
        <w:rPr>
          <w:rFonts w:ascii="Arial" w:hAnsi="Arial" w:cs="Arial"/>
          <w:b/>
          <w:sz w:val="44"/>
          <w:szCs w:val="44"/>
        </w:rPr>
      </w:pPr>
    </w:p>
    <w:p w14:paraId="11E4659F" w14:textId="77777777" w:rsidR="00675CBD" w:rsidRPr="005648DE" w:rsidRDefault="00675CBD" w:rsidP="00675CBD">
      <w:pPr>
        <w:jc w:val="center"/>
        <w:rPr>
          <w:rFonts w:ascii="Arial" w:hAnsi="Arial" w:cs="Arial"/>
          <w:b/>
          <w:sz w:val="50"/>
          <w:szCs w:val="50"/>
        </w:rPr>
      </w:pPr>
      <w:r w:rsidRPr="005648DE">
        <w:rPr>
          <w:rFonts w:ascii="Arial" w:hAnsi="Arial" w:cs="Arial"/>
          <w:b/>
          <w:sz w:val="50"/>
          <w:szCs w:val="50"/>
        </w:rPr>
        <w:t>Student Manual</w:t>
      </w:r>
    </w:p>
    <w:p w14:paraId="021B50BE" w14:textId="69A67132" w:rsidR="00675CBD" w:rsidRPr="005648DE" w:rsidRDefault="00BB4D43" w:rsidP="00675CBD">
      <w:pPr>
        <w:jc w:val="center"/>
        <w:rPr>
          <w:rFonts w:ascii="Arial" w:hAnsi="Arial" w:cs="Arial"/>
          <w:b/>
          <w:sz w:val="50"/>
          <w:szCs w:val="50"/>
        </w:rPr>
      </w:pPr>
      <w:r>
        <w:rPr>
          <w:rFonts w:ascii="Arial" w:hAnsi="Arial" w:cs="Arial"/>
          <w:b/>
          <w:sz w:val="50"/>
          <w:szCs w:val="50"/>
        </w:rPr>
        <w:t xml:space="preserve">2024 </w:t>
      </w:r>
      <w:r w:rsidR="00675CBD" w:rsidRPr="005648DE">
        <w:rPr>
          <w:rFonts w:ascii="Arial" w:hAnsi="Arial" w:cs="Arial"/>
          <w:b/>
          <w:sz w:val="50"/>
          <w:szCs w:val="50"/>
        </w:rPr>
        <w:t>Version 1.</w:t>
      </w:r>
      <w:r w:rsidR="002C3C20">
        <w:rPr>
          <w:rFonts w:ascii="Arial" w:hAnsi="Arial" w:cs="Arial"/>
          <w:b/>
          <w:sz w:val="50"/>
          <w:szCs w:val="50"/>
        </w:rPr>
        <w:t>2</w:t>
      </w:r>
    </w:p>
    <w:p w14:paraId="6CF5438A" w14:textId="2A5941F3" w:rsidR="00675CBD" w:rsidRDefault="00675CBD" w:rsidP="00675CBD">
      <w:pPr>
        <w:jc w:val="center"/>
        <w:rPr>
          <w:rFonts w:ascii="Arial" w:hAnsi="Arial" w:cs="Arial"/>
          <w:b/>
          <w:sz w:val="50"/>
          <w:szCs w:val="50"/>
        </w:rPr>
      </w:pPr>
    </w:p>
    <w:p w14:paraId="182D0005" w14:textId="77777777" w:rsidR="00675CBD" w:rsidRDefault="00675CBD" w:rsidP="00675CBD">
      <w:pPr>
        <w:jc w:val="center"/>
        <w:rPr>
          <w:rFonts w:ascii="Arial" w:hAnsi="Arial" w:cs="Arial"/>
          <w:b/>
          <w:sz w:val="20"/>
          <w:szCs w:val="20"/>
        </w:rPr>
      </w:pPr>
    </w:p>
    <w:p w14:paraId="1166862D" w14:textId="77777777" w:rsidR="00675CBD" w:rsidRPr="00C73359" w:rsidRDefault="00675CBD" w:rsidP="00675CBD">
      <w:pPr>
        <w:jc w:val="center"/>
        <w:rPr>
          <w:rFonts w:ascii="Arial" w:hAnsi="Arial" w:cs="Arial"/>
          <w:b/>
          <w:sz w:val="20"/>
          <w:szCs w:val="20"/>
        </w:rPr>
      </w:pPr>
    </w:p>
    <w:p w14:paraId="25363554" w14:textId="77777777" w:rsidR="00675CBD" w:rsidRPr="005648DE" w:rsidRDefault="00675CBD" w:rsidP="00675CBD">
      <w:pPr>
        <w:jc w:val="center"/>
        <w:rPr>
          <w:rFonts w:ascii="Arial" w:hAnsi="Arial" w:cs="Arial"/>
          <w:b/>
          <w:sz w:val="50"/>
          <w:szCs w:val="50"/>
        </w:rPr>
      </w:pPr>
    </w:p>
    <w:p w14:paraId="2BA8AE36" w14:textId="77777777" w:rsidR="00675CBD" w:rsidRDefault="00675CBD" w:rsidP="00675CBD">
      <w:pPr>
        <w:rPr>
          <w:rFonts w:ascii="Arial" w:hAnsi="Arial" w:cs="Arial"/>
          <w:b/>
        </w:rPr>
      </w:pPr>
      <w:r>
        <w:rPr>
          <w:noProof/>
        </w:rPr>
        <w:drawing>
          <wp:inline distT="0" distB="0" distL="0" distR="0" wp14:anchorId="6DC28F8D" wp14:editId="5C0A1612">
            <wp:extent cx="5715000" cy="1743710"/>
            <wp:effectExtent l="0" t="0" r="0" b="8890"/>
            <wp:docPr id="150918849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0130072B" w14:textId="77777777" w:rsidR="00675CBD" w:rsidRDefault="00675CBD" w:rsidP="00675CBD">
      <w:pPr>
        <w:rPr>
          <w:rFonts w:ascii="Arial" w:hAnsi="Arial" w:cs="Arial"/>
          <w:b/>
        </w:rPr>
      </w:pPr>
    </w:p>
    <w:p w14:paraId="2A8F9CEB" w14:textId="77777777" w:rsidR="00675CBD" w:rsidRDefault="00675CBD" w:rsidP="00675CBD">
      <w:pPr>
        <w:rPr>
          <w:rFonts w:ascii="Arial" w:hAnsi="Arial" w:cs="Arial"/>
          <w:bCs/>
        </w:rPr>
      </w:pPr>
      <w:r>
        <w:rPr>
          <w:noProof/>
        </w:rPr>
        <mc:AlternateContent>
          <mc:Choice Requires="wpg">
            <w:drawing>
              <wp:anchor distT="0" distB="0" distL="0" distR="0" simplePos="0" relativeHeight="251711488" behindDoc="0" locked="0" layoutInCell="1" allowOverlap="1" wp14:anchorId="09FDA881" wp14:editId="633608EB">
                <wp:simplePos x="0" y="0"/>
                <wp:positionH relativeFrom="page">
                  <wp:posOffset>4895850</wp:posOffset>
                </wp:positionH>
                <wp:positionV relativeFrom="paragraph">
                  <wp:posOffset>315595</wp:posOffset>
                </wp:positionV>
                <wp:extent cx="869315" cy="412750"/>
                <wp:effectExtent l="0" t="3810" r="0" b="2540"/>
                <wp:wrapTopAndBottom/>
                <wp:docPr id="1061374798"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060108350"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9884714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4318885"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974323103"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E4196" w14:textId="77777777" w:rsidR="00675CBD" w:rsidRDefault="00675CBD" w:rsidP="00675CBD">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FDA881" id="Group 2" o:spid="_x0000_s1026" alt="&quot;&quot;" style="position:absolute;margin-left:385.5pt;margin-top:24.85pt;width:68.45pt;height:32.5pt;z-index:251711488;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AeRIZk9hEAAOt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" filled="f" stroked="f">
                  <v:textbox inset="0,0,0,0">
                    <w:txbxContent>
                      <w:p w14:paraId="50AE4196" w14:textId="77777777" w:rsidR="00675CBD" w:rsidRDefault="00675CBD" w:rsidP="00675CBD">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712512" behindDoc="0" locked="0" layoutInCell="1" allowOverlap="1" wp14:anchorId="2B011815" wp14:editId="6405A901">
            <wp:simplePos x="0" y="0"/>
            <wp:positionH relativeFrom="column">
              <wp:posOffset>990600</wp:posOffset>
            </wp:positionH>
            <wp:positionV relativeFrom="paragraph">
              <wp:posOffset>196215</wp:posOffset>
            </wp:positionV>
            <wp:extent cx="1866900" cy="629285"/>
            <wp:effectExtent l="0" t="0" r="0" b="0"/>
            <wp:wrapSquare wrapText="bothSides"/>
            <wp:docPr id="1199127764"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6283A1DC" w14:textId="77777777" w:rsidR="00675CBD" w:rsidRDefault="00675CBD" w:rsidP="00675CBD">
      <w:pPr>
        <w:rPr>
          <w:rFonts w:ascii="Arial" w:hAnsi="Arial" w:cs="Arial"/>
          <w:bCs/>
        </w:rPr>
      </w:pPr>
    </w:p>
    <w:p w14:paraId="6EE56CFE" w14:textId="77777777" w:rsidR="00675CBD" w:rsidRPr="005648DE" w:rsidRDefault="00675CBD" w:rsidP="00675CBD">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72933C5D" w14:textId="77777777" w:rsidR="00675CBD" w:rsidRPr="005648DE" w:rsidRDefault="00675CBD" w:rsidP="00675CBD">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157FB1CD" w14:textId="77777777" w:rsidR="00675CBD" w:rsidRPr="005648DE" w:rsidRDefault="00675CBD" w:rsidP="00675CBD">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5ED4BC3E" w14:textId="77777777" w:rsidR="00675CBD" w:rsidRPr="00AA0904" w:rsidRDefault="00675CBD" w:rsidP="00675CBD">
      <w:pPr>
        <w:jc w:val="center"/>
        <w:rPr>
          <w:rFonts w:ascii="Arial" w:hAnsi="Arial" w:cs="Arial"/>
        </w:rPr>
      </w:pPr>
      <w:r w:rsidRPr="005648DE">
        <w:rPr>
          <w:rFonts w:ascii="Arial" w:hAnsi="Arial" w:cs="Arial"/>
          <w:bCs/>
          <w:sz w:val="16"/>
          <w:szCs w:val="16"/>
        </w:rPr>
        <w:t>NCDHHS is an equal opportunity employer.</w:t>
      </w:r>
    </w:p>
    <w:p w14:paraId="22468E43" w14:textId="77777777" w:rsidR="00675CBD" w:rsidRDefault="00675CBD" w:rsidP="00675CBD">
      <w:pPr>
        <w:rPr>
          <w:rFonts w:ascii="Arial" w:hAnsi="Arial" w:cs="Arial"/>
          <w:b/>
        </w:rPr>
      </w:pPr>
      <w:r>
        <w:rPr>
          <w:rFonts w:ascii="Arial" w:hAnsi="Arial" w:cs="Arial"/>
          <w:b/>
        </w:rPr>
        <w:br w:type="page"/>
      </w:r>
    </w:p>
    <w:p w14:paraId="07CC5DDC" w14:textId="77777777" w:rsidR="00675CBD" w:rsidRPr="00B346FE" w:rsidRDefault="00675CBD" w:rsidP="00675CBD">
      <w:pPr>
        <w:jc w:val="center"/>
        <w:rPr>
          <w:rFonts w:ascii="Arial" w:hAnsi="Arial" w:cs="Arial"/>
        </w:rPr>
      </w:pPr>
      <w:r w:rsidRPr="00B346FE">
        <w:rPr>
          <w:rFonts w:ascii="Arial" w:hAnsi="Arial" w:cs="Arial"/>
          <w:b/>
        </w:rPr>
        <w:lastRenderedPageBreak/>
        <w:t>Module K – Restraint</w:t>
      </w:r>
      <w:r>
        <w:rPr>
          <w:rFonts w:ascii="Arial" w:hAnsi="Arial" w:cs="Arial"/>
          <w:b/>
        </w:rPr>
        <w:t xml:space="preserve"> Elimination, Reduction, Appropriate Use</w:t>
      </w:r>
    </w:p>
    <w:p w14:paraId="46397945" w14:textId="77777777" w:rsidR="00675CBD" w:rsidRPr="00B346FE" w:rsidRDefault="00675CBD" w:rsidP="00675CBD">
      <w:pPr>
        <w:jc w:val="center"/>
        <w:rPr>
          <w:rFonts w:ascii="Arial" w:hAnsi="Arial" w:cs="Arial"/>
        </w:rPr>
      </w:pPr>
      <w:r w:rsidRPr="00B346FE">
        <w:rPr>
          <w:rFonts w:ascii="Arial" w:hAnsi="Arial" w:cs="Arial"/>
          <w:b/>
        </w:rPr>
        <w:t>Definition List</w:t>
      </w:r>
    </w:p>
    <w:p w14:paraId="25EE1652" w14:textId="77777777" w:rsidR="00675CBD" w:rsidRPr="00B346FE" w:rsidRDefault="00675CBD" w:rsidP="00675CBD">
      <w:pPr>
        <w:rPr>
          <w:rFonts w:ascii="Arial" w:hAnsi="Arial" w:cs="Arial"/>
          <w:b/>
        </w:rPr>
      </w:pPr>
    </w:p>
    <w:p w14:paraId="39DB21DB" w14:textId="77777777" w:rsidR="00675CBD" w:rsidRPr="00B346FE" w:rsidRDefault="00675CBD" w:rsidP="00675CBD">
      <w:pPr>
        <w:rPr>
          <w:rFonts w:ascii="Arial" w:hAnsi="Arial" w:cs="Arial"/>
        </w:rPr>
      </w:pPr>
      <w:r w:rsidRPr="00B346FE">
        <w:rPr>
          <w:rFonts w:ascii="Arial" w:hAnsi="Arial" w:cs="Arial"/>
          <w:b/>
        </w:rPr>
        <w:t>Aspiration</w:t>
      </w:r>
      <w:r w:rsidRPr="00B346FE">
        <w:rPr>
          <w:rFonts w:ascii="Arial" w:hAnsi="Arial" w:cs="Arial"/>
        </w:rPr>
        <w:t xml:space="preserve"> – breathing fluid, food, vomitus or an object into the lungs</w:t>
      </w:r>
    </w:p>
    <w:p w14:paraId="26AE8EC6" w14:textId="77777777" w:rsidR="00675CBD" w:rsidRPr="00B346FE" w:rsidRDefault="00675CBD" w:rsidP="00675CBD">
      <w:pPr>
        <w:rPr>
          <w:rFonts w:ascii="Arial" w:hAnsi="Arial" w:cs="Arial"/>
          <w:b/>
        </w:rPr>
      </w:pPr>
    </w:p>
    <w:p w14:paraId="11A80EF6" w14:textId="77777777" w:rsidR="00675CBD" w:rsidRPr="00B346FE" w:rsidRDefault="00675CBD" w:rsidP="00675CBD">
      <w:pPr>
        <w:rPr>
          <w:rFonts w:ascii="Arial" w:hAnsi="Arial" w:cs="Arial"/>
        </w:rPr>
      </w:pPr>
      <w:r w:rsidRPr="00B346FE">
        <w:rPr>
          <w:rFonts w:ascii="Arial" w:hAnsi="Arial" w:cs="Arial"/>
          <w:b/>
        </w:rPr>
        <w:t>Chemical Restraint</w:t>
      </w:r>
      <w:r w:rsidRPr="00B346FE">
        <w:rPr>
          <w:rFonts w:ascii="Arial" w:hAnsi="Arial" w:cs="Arial"/>
        </w:rPr>
        <w:t xml:space="preserve"> – any drug that is used for discipline or convenience and not required to treat medical symptoms</w:t>
      </w:r>
    </w:p>
    <w:p w14:paraId="77529C5A" w14:textId="77777777" w:rsidR="00675CBD" w:rsidRPr="00B346FE" w:rsidRDefault="00675CBD" w:rsidP="00675CBD">
      <w:pPr>
        <w:rPr>
          <w:rFonts w:ascii="Arial" w:hAnsi="Arial" w:cs="Arial"/>
        </w:rPr>
      </w:pPr>
    </w:p>
    <w:p w14:paraId="3745103F" w14:textId="77777777" w:rsidR="00675CBD" w:rsidRPr="00B346FE" w:rsidRDefault="00675CBD" w:rsidP="00675CBD">
      <w:pPr>
        <w:rPr>
          <w:rFonts w:ascii="Arial" w:hAnsi="Arial" w:cs="Arial"/>
        </w:rPr>
      </w:pPr>
      <w:r w:rsidRPr="00B346FE">
        <w:rPr>
          <w:rFonts w:ascii="Arial" w:hAnsi="Arial" w:cs="Arial"/>
          <w:b/>
        </w:rPr>
        <w:t>Contracture</w:t>
      </w:r>
      <w:r w:rsidRPr="00B346FE">
        <w:rPr>
          <w:rFonts w:ascii="Arial" w:hAnsi="Arial" w:cs="Arial"/>
        </w:rPr>
        <w:t xml:space="preserve"> </w:t>
      </w:r>
      <w:bookmarkStart w:id="0" w:name="_Hlk9263254"/>
      <w:r w:rsidRPr="00B346FE">
        <w:rPr>
          <w:rFonts w:ascii="Arial" w:hAnsi="Arial" w:cs="Arial"/>
        </w:rPr>
        <w:t>–</w:t>
      </w:r>
      <w:bookmarkEnd w:id="0"/>
      <w:r w:rsidRPr="00B346FE">
        <w:rPr>
          <w:rFonts w:ascii="Arial" w:hAnsi="Arial" w:cs="Arial"/>
        </w:rPr>
        <w:t xml:space="preserve"> the lack of joint mobility caused by abnormal shortening of a muscle</w:t>
      </w:r>
    </w:p>
    <w:p w14:paraId="6F8D1BEC" w14:textId="77777777" w:rsidR="00675CBD" w:rsidRPr="00B346FE" w:rsidRDefault="00675CBD" w:rsidP="00675CBD">
      <w:pPr>
        <w:rPr>
          <w:rFonts w:ascii="Arial" w:hAnsi="Arial" w:cs="Arial"/>
        </w:rPr>
      </w:pPr>
    </w:p>
    <w:p w14:paraId="1375212D" w14:textId="77777777" w:rsidR="00675CBD" w:rsidRPr="00B346FE" w:rsidRDefault="00675CBD" w:rsidP="00675CBD">
      <w:pPr>
        <w:rPr>
          <w:rFonts w:ascii="Arial" w:hAnsi="Arial" w:cs="Arial"/>
          <w:b/>
        </w:rPr>
      </w:pPr>
      <w:r w:rsidRPr="00B346FE">
        <w:rPr>
          <w:rFonts w:ascii="Arial" w:hAnsi="Arial" w:cs="Arial"/>
          <w:b/>
        </w:rPr>
        <w:t xml:space="preserve">Empathy </w:t>
      </w:r>
      <w:r w:rsidRPr="00B346FE">
        <w:rPr>
          <w:rFonts w:ascii="Arial" w:hAnsi="Arial" w:cs="Arial"/>
        </w:rPr>
        <w:t xml:space="preserve">– </w:t>
      </w:r>
      <w:r w:rsidRPr="00B346FE">
        <w:rPr>
          <w:rFonts w:ascii="Arial" w:hAnsi="Arial" w:cs="Arial"/>
          <w:shd w:val="clear" w:color="auto" w:fill="FFFFFF"/>
        </w:rPr>
        <w:t>the ability to understand and share the feelings of another</w:t>
      </w:r>
    </w:p>
    <w:p w14:paraId="0F867951" w14:textId="77777777" w:rsidR="00675CBD" w:rsidRPr="00B346FE" w:rsidRDefault="00675CBD" w:rsidP="00675CBD">
      <w:pPr>
        <w:rPr>
          <w:rFonts w:ascii="Arial" w:hAnsi="Arial" w:cs="Arial"/>
        </w:rPr>
      </w:pPr>
    </w:p>
    <w:p w14:paraId="34E8D438" w14:textId="77777777" w:rsidR="00675CBD" w:rsidRPr="00B346FE" w:rsidRDefault="00675CBD" w:rsidP="00675CBD">
      <w:pPr>
        <w:rPr>
          <w:rFonts w:ascii="Arial" w:hAnsi="Arial" w:cs="Arial"/>
        </w:rPr>
      </w:pPr>
      <w:r w:rsidRPr="00B346FE">
        <w:rPr>
          <w:rFonts w:ascii="Arial" w:hAnsi="Arial" w:cs="Arial"/>
          <w:b/>
        </w:rPr>
        <w:t>Enabler</w:t>
      </w:r>
      <w:r w:rsidRPr="00B346FE">
        <w:rPr>
          <w:rFonts w:ascii="Arial" w:hAnsi="Arial" w:cs="Arial"/>
        </w:rPr>
        <w:t xml:space="preserve"> – a device </w:t>
      </w:r>
      <w:r>
        <w:rPr>
          <w:rFonts w:ascii="Arial" w:hAnsi="Arial" w:cs="Arial"/>
        </w:rPr>
        <w:t xml:space="preserve">attached to the bed, similar to a short bedrail, </w:t>
      </w:r>
      <w:r w:rsidRPr="00B346FE">
        <w:rPr>
          <w:rFonts w:ascii="Arial" w:hAnsi="Arial" w:cs="Arial"/>
        </w:rPr>
        <w:t>that limits freedom of movement but is used to promote independence, comfort or safety</w:t>
      </w:r>
    </w:p>
    <w:p w14:paraId="6322403C" w14:textId="77777777" w:rsidR="00675CBD" w:rsidRPr="00B346FE" w:rsidRDefault="00675CBD" w:rsidP="00675CBD">
      <w:pPr>
        <w:rPr>
          <w:rFonts w:ascii="Arial" w:hAnsi="Arial" w:cs="Arial"/>
        </w:rPr>
      </w:pPr>
    </w:p>
    <w:p w14:paraId="34071A1C" w14:textId="77777777" w:rsidR="00675CBD" w:rsidRPr="00B346FE" w:rsidRDefault="00675CBD" w:rsidP="00675CBD">
      <w:pPr>
        <w:rPr>
          <w:rFonts w:ascii="Arial" w:hAnsi="Arial" w:cs="Arial"/>
        </w:rPr>
      </w:pPr>
      <w:r w:rsidRPr="00B346FE">
        <w:rPr>
          <w:rFonts w:ascii="Arial" w:hAnsi="Arial" w:cs="Arial"/>
          <w:b/>
        </w:rPr>
        <w:t>False imprisonment</w:t>
      </w:r>
      <w:r w:rsidRPr="00B346FE">
        <w:rPr>
          <w:rFonts w:ascii="Arial" w:hAnsi="Arial" w:cs="Arial"/>
        </w:rPr>
        <w:t xml:space="preserve"> - unlawful restraint or restriction of resident’s freedom of movement</w:t>
      </w:r>
    </w:p>
    <w:p w14:paraId="0F81759F" w14:textId="77777777" w:rsidR="00675CBD" w:rsidRPr="00B346FE" w:rsidRDefault="00675CBD" w:rsidP="00675CBD">
      <w:pPr>
        <w:rPr>
          <w:rFonts w:ascii="Arial" w:hAnsi="Arial" w:cs="Arial"/>
        </w:rPr>
      </w:pPr>
    </w:p>
    <w:p w14:paraId="748A193E" w14:textId="77777777" w:rsidR="00675CBD" w:rsidRPr="00B346FE" w:rsidRDefault="00675CBD" w:rsidP="00675CBD">
      <w:pPr>
        <w:rPr>
          <w:rFonts w:ascii="Arial" w:hAnsi="Arial" w:cs="Arial"/>
        </w:rPr>
      </w:pPr>
      <w:r w:rsidRPr="00B346FE">
        <w:rPr>
          <w:rFonts w:ascii="Arial" w:hAnsi="Arial" w:cs="Arial"/>
          <w:b/>
        </w:rPr>
        <w:t xml:space="preserve">Fracture </w:t>
      </w:r>
      <w:r w:rsidRPr="00B346FE">
        <w:rPr>
          <w:rFonts w:ascii="Arial" w:hAnsi="Arial" w:cs="Arial"/>
        </w:rPr>
        <w:t>– a broken bone</w:t>
      </w:r>
    </w:p>
    <w:p w14:paraId="70F76079" w14:textId="77777777" w:rsidR="00675CBD" w:rsidRPr="00B346FE" w:rsidRDefault="00675CBD" w:rsidP="00675CBD">
      <w:pPr>
        <w:rPr>
          <w:rFonts w:ascii="Arial" w:hAnsi="Arial" w:cs="Arial"/>
          <w:b/>
        </w:rPr>
      </w:pPr>
    </w:p>
    <w:p w14:paraId="5D3CF306" w14:textId="77777777" w:rsidR="00675CBD" w:rsidRPr="00B346FE" w:rsidRDefault="00675CBD" w:rsidP="00675CBD">
      <w:pPr>
        <w:rPr>
          <w:rFonts w:ascii="Arial" w:hAnsi="Arial" w:cs="Arial"/>
        </w:rPr>
      </w:pPr>
      <w:r w:rsidRPr="00B346FE">
        <w:rPr>
          <w:rFonts w:ascii="Arial" w:hAnsi="Arial" w:cs="Arial"/>
          <w:b/>
        </w:rPr>
        <w:t>Pelvic Support</w:t>
      </w:r>
      <w:r w:rsidRPr="00B346FE">
        <w:rPr>
          <w:rFonts w:ascii="Arial" w:hAnsi="Arial" w:cs="Arial"/>
        </w:rPr>
        <w:t xml:space="preserve"> – a physical restraint used between the thighs to keep a resident’s hips from slipping forward</w:t>
      </w:r>
    </w:p>
    <w:p w14:paraId="06440AC5" w14:textId="77777777" w:rsidR="00675CBD" w:rsidRPr="00B346FE" w:rsidRDefault="00675CBD" w:rsidP="00675CBD">
      <w:pPr>
        <w:rPr>
          <w:rFonts w:ascii="Arial" w:hAnsi="Arial" w:cs="Arial"/>
        </w:rPr>
      </w:pPr>
    </w:p>
    <w:p w14:paraId="7B5DD605" w14:textId="77777777" w:rsidR="00675CBD" w:rsidRPr="00B346FE" w:rsidRDefault="00675CBD" w:rsidP="00675CBD">
      <w:pPr>
        <w:rPr>
          <w:rFonts w:ascii="Arial" w:hAnsi="Arial" w:cs="Arial"/>
        </w:rPr>
      </w:pPr>
      <w:r w:rsidRPr="00B346FE">
        <w:rPr>
          <w:rFonts w:ascii="Arial" w:hAnsi="Arial" w:cs="Arial"/>
          <w:b/>
        </w:rPr>
        <w:t>Physical Restraint</w:t>
      </w:r>
      <w:r w:rsidRPr="00B346FE">
        <w:rPr>
          <w:rFonts w:ascii="Arial" w:hAnsi="Arial" w:cs="Arial"/>
        </w:rPr>
        <w:t xml:space="preserve"> – any manual method or physical or mechanical device, material, or equipment attached to or near the resident’s body that the individual cannot remove easily which restricts freedom of movement or normal access to one’s body </w:t>
      </w:r>
    </w:p>
    <w:p w14:paraId="59E86F55" w14:textId="77777777" w:rsidR="00675CBD" w:rsidRPr="009F3384" w:rsidRDefault="00675CBD" w:rsidP="00675CBD">
      <w:pPr>
        <w:rPr>
          <w:rFonts w:ascii="Arial" w:hAnsi="Arial" w:cs="Arial"/>
          <w:b/>
          <w:sz w:val="20"/>
          <w:szCs w:val="20"/>
        </w:rPr>
      </w:pPr>
    </w:p>
    <w:p w14:paraId="4503F0E9" w14:textId="77777777" w:rsidR="00675CBD" w:rsidRPr="00B346FE" w:rsidRDefault="00675CBD" w:rsidP="00675CBD">
      <w:pPr>
        <w:rPr>
          <w:rFonts w:ascii="Arial" w:hAnsi="Arial" w:cs="Arial"/>
        </w:rPr>
      </w:pPr>
      <w:r w:rsidRPr="00B346FE">
        <w:rPr>
          <w:rFonts w:ascii="Arial" w:hAnsi="Arial" w:cs="Arial"/>
          <w:b/>
        </w:rPr>
        <w:t xml:space="preserve">Restraint </w:t>
      </w:r>
      <w:r w:rsidRPr="00B346FE">
        <w:rPr>
          <w:rFonts w:ascii="Arial" w:hAnsi="Arial" w:cs="Arial"/>
        </w:rPr>
        <w:t xml:space="preserve">– a physical or chemical way to restrict voluntary movement or behavior </w:t>
      </w:r>
    </w:p>
    <w:p w14:paraId="433DFD1A" w14:textId="77777777" w:rsidR="00675CBD" w:rsidRPr="009F3384" w:rsidRDefault="00675CBD" w:rsidP="00675CBD">
      <w:pPr>
        <w:rPr>
          <w:rFonts w:ascii="Arial" w:hAnsi="Arial" w:cs="Arial"/>
          <w:sz w:val="20"/>
          <w:szCs w:val="20"/>
        </w:rPr>
      </w:pPr>
    </w:p>
    <w:p w14:paraId="3C239BD9" w14:textId="77777777" w:rsidR="00675CBD" w:rsidRPr="00B346FE" w:rsidRDefault="00675CBD" w:rsidP="00675CBD">
      <w:pPr>
        <w:rPr>
          <w:rFonts w:ascii="Arial" w:hAnsi="Arial" w:cs="Arial"/>
        </w:rPr>
      </w:pPr>
      <w:r w:rsidRPr="00B346FE">
        <w:rPr>
          <w:rFonts w:ascii="Arial" w:hAnsi="Arial" w:cs="Arial"/>
          <w:b/>
        </w:rPr>
        <w:t>Restraint Alternative</w:t>
      </w:r>
      <w:r w:rsidRPr="00B346FE">
        <w:rPr>
          <w:rFonts w:ascii="Arial" w:hAnsi="Arial" w:cs="Arial"/>
        </w:rPr>
        <w:t xml:space="preserve"> – measures used instead of physical or chemical restraints</w:t>
      </w:r>
    </w:p>
    <w:p w14:paraId="3D1E9FA9" w14:textId="77777777" w:rsidR="00675CBD" w:rsidRPr="009F3384" w:rsidRDefault="00675CBD" w:rsidP="00675CBD">
      <w:pPr>
        <w:rPr>
          <w:rFonts w:ascii="Arial" w:hAnsi="Arial" w:cs="Arial"/>
          <w:sz w:val="20"/>
          <w:szCs w:val="20"/>
        </w:rPr>
      </w:pPr>
    </w:p>
    <w:p w14:paraId="5ADFE957" w14:textId="77777777" w:rsidR="00675CBD" w:rsidRPr="00B346FE" w:rsidRDefault="00675CBD" w:rsidP="00675CBD">
      <w:pPr>
        <w:rPr>
          <w:rFonts w:ascii="Arial" w:hAnsi="Arial" w:cs="Arial"/>
        </w:rPr>
      </w:pPr>
      <w:r w:rsidRPr="00B346FE">
        <w:rPr>
          <w:rFonts w:ascii="Arial" w:hAnsi="Arial" w:cs="Arial"/>
          <w:b/>
        </w:rPr>
        <w:t>Restraint-free Care</w:t>
      </w:r>
      <w:r w:rsidRPr="00B346FE">
        <w:rPr>
          <w:rFonts w:ascii="Arial" w:hAnsi="Arial" w:cs="Arial"/>
        </w:rPr>
        <w:t xml:space="preserve"> – an environment in which restraints are not kept or used for any reason </w:t>
      </w:r>
    </w:p>
    <w:p w14:paraId="5B078B5E" w14:textId="77777777" w:rsidR="00675CBD" w:rsidRPr="009F3384" w:rsidRDefault="00675CBD" w:rsidP="00675CBD">
      <w:pPr>
        <w:rPr>
          <w:rFonts w:ascii="Arial" w:hAnsi="Arial" w:cs="Arial"/>
          <w:b/>
          <w:sz w:val="20"/>
          <w:szCs w:val="20"/>
        </w:rPr>
      </w:pPr>
    </w:p>
    <w:p w14:paraId="4B7A6A0B" w14:textId="77777777" w:rsidR="00675CBD" w:rsidRPr="00B346FE" w:rsidRDefault="00675CBD" w:rsidP="00675CBD">
      <w:pPr>
        <w:rPr>
          <w:rFonts w:ascii="Arial" w:hAnsi="Arial" w:cs="Arial"/>
        </w:rPr>
      </w:pPr>
      <w:r w:rsidRPr="00B346FE">
        <w:rPr>
          <w:rFonts w:ascii="Arial" w:hAnsi="Arial" w:cs="Arial"/>
          <w:b/>
        </w:rPr>
        <w:t>Seat Belt</w:t>
      </w:r>
      <w:r w:rsidRPr="00B346FE">
        <w:rPr>
          <w:rFonts w:ascii="Arial" w:hAnsi="Arial" w:cs="Arial"/>
        </w:rPr>
        <w:t xml:space="preserve"> – a belt </w:t>
      </w:r>
      <w:r>
        <w:rPr>
          <w:rFonts w:ascii="Arial" w:hAnsi="Arial" w:cs="Arial"/>
        </w:rPr>
        <w:t xml:space="preserve">placed </w:t>
      </w:r>
      <w:r w:rsidRPr="00B346FE">
        <w:rPr>
          <w:rFonts w:ascii="Arial" w:hAnsi="Arial" w:cs="Arial"/>
        </w:rPr>
        <w:t>a</w:t>
      </w:r>
      <w:r>
        <w:rPr>
          <w:rFonts w:ascii="Arial" w:hAnsi="Arial" w:cs="Arial"/>
        </w:rPr>
        <w:t xml:space="preserve">t a 45-degree angle over thighs when sitting </w:t>
      </w:r>
      <w:r w:rsidRPr="00B346FE">
        <w:rPr>
          <w:rFonts w:ascii="Arial" w:hAnsi="Arial" w:cs="Arial"/>
        </w:rPr>
        <w:t>to</w:t>
      </w:r>
      <w:r>
        <w:rPr>
          <w:rFonts w:ascii="Arial" w:hAnsi="Arial" w:cs="Arial"/>
        </w:rPr>
        <w:t xml:space="preserve"> </w:t>
      </w:r>
      <w:r w:rsidRPr="00B346FE">
        <w:rPr>
          <w:rFonts w:ascii="Arial" w:hAnsi="Arial" w:cs="Arial"/>
        </w:rPr>
        <w:t>prevent fall</w:t>
      </w:r>
      <w:r>
        <w:rPr>
          <w:rFonts w:ascii="Arial" w:hAnsi="Arial" w:cs="Arial"/>
        </w:rPr>
        <w:t>ing</w:t>
      </w:r>
      <w:r w:rsidRPr="00B346FE">
        <w:rPr>
          <w:rFonts w:ascii="Arial" w:hAnsi="Arial" w:cs="Arial"/>
        </w:rPr>
        <w:t xml:space="preserve"> from a </w:t>
      </w:r>
      <w:r>
        <w:rPr>
          <w:rFonts w:ascii="Arial" w:hAnsi="Arial" w:cs="Arial"/>
        </w:rPr>
        <w:t xml:space="preserve">chair or </w:t>
      </w:r>
      <w:r w:rsidRPr="00B346FE">
        <w:rPr>
          <w:rFonts w:ascii="Arial" w:hAnsi="Arial" w:cs="Arial"/>
        </w:rPr>
        <w:t>wheelchair</w:t>
      </w:r>
    </w:p>
    <w:p w14:paraId="3242FA1E" w14:textId="77777777" w:rsidR="00675CBD" w:rsidRPr="00B346FE" w:rsidRDefault="00675CBD" w:rsidP="00675CBD">
      <w:pPr>
        <w:rPr>
          <w:rFonts w:ascii="Arial" w:hAnsi="Arial" w:cs="Arial"/>
          <w:b/>
        </w:rPr>
      </w:pPr>
    </w:p>
    <w:p w14:paraId="4E822DBC" w14:textId="77777777" w:rsidR="00675CBD" w:rsidRPr="00B346FE" w:rsidRDefault="00675CBD" w:rsidP="00675CBD">
      <w:pPr>
        <w:rPr>
          <w:rFonts w:ascii="Arial" w:hAnsi="Arial" w:cs="Arial"/>
        </w:rPr>
      </w:pPr>
      <w:r w:rsidRPr="00B346FE">
        <w:rPr>
          <w:rFonts w:ascii="Arial" w:hAnsi="Arial" w:cs="Arial"/>
          <w:b/>
        </w:rPr>
        <w:t>Soft Cloth Mitten</w:t>
      </w:r>
      <w:r w:rsidRPr="00B346FE">
        <w:rPr>
          <w:rFonts w:ascii="Arial" w:hAnsi="Arial" w:cs="Arial"/>
        </w:rPr>
        <w:t xml:space="preserve"> – a physical restraint using a mitt that limits mobility of hands and use of fingers, frequently used for residents who could harm themselves by pulling at tubing, removing dressings, touching incisions or scratching a wound</w:t>
      </w:r>
    </w:p>
    <w:p w14:paraId="73216128" w14:textId="77777777" w:rsidR="00675CBD" w:rsidRPr="00B346FE" w:rsidRDefault="00675CBD" w:rsidP="00675CBD">
      <w:pPr>
        <w:rPr>
          <w:rFonts w:ascii="Arial" w:hAnsi="Arial" w:cs="Arial"/>
        </w:rPr>
      </w:pPr>
    </w:p>
    <w:p w14:paraId="62992FE5" w14:textId="77777777" w:rsidR="00675CBD" w:rsidRPr="00B346FE" w:rsidRDefault="00675CBD" w:rsidP="00675CBD">
      <w:pPr>
        <w:rPr>
          <w:rFonts w:ascii="Arial" w:hAnsi="Arial" w:cs="Arial"/>
        </w:rPr>
      </w:pPr>
      <w:r w:rsidRPr="00B346FE">
        <w:rPr>
          <w:rFonts w:ascii="Arial" w:hAnsi="Arial" w:cs="Arial"/>
          <w:b/>
        </w:rPr>
        <w:t>Strangulation</w:t>
      </w:r>
      <w:r w:rsidRPr="00B346FE">
        <w:rPr>
          <w:rFonts w:ascii="Arial" w:hAnsi="Arial" w:cs="Arial"/>
        </w:rPr>
        <w:t xml:space="preserve"> – the act of choking to death; serious or fatal obstruction of normal breathing </w:t>
      </w:r>
    </w:p>
    <w:p w14:paraId="29CF417B" w14:textId="77777777" w:rsidR="00675CBD" w:rsidRPr="009F3384" w:rsidRDefault="00675CBD" w:rsidP="00675CBD">
      <w:pPr>
        <w:rPr>
          <w:rFonts w:ascii="Arial" w:hAnsi="Arial" w:cs="Arial"/>
          <w:sz w:val="20"/>
          <w:szCs w:val="20"/>
        </w:rPr>
      </w:pPr>
    </w:p>
    <w:p w14:paraId="0F0FC4A2" w14:textId="77777777" w:rsidR="00675CBD" w:rsidRPr="00B346FE" w:rsidRDefault="00675CBD" w:rsidP="00675CBD">
      <w:pPr>
        <w:rPr>
          <w:rFonts w:ascii="Arial" w:hAnsi="Arial" w:cs="Arial"/>
        </w:rPr>
      </w:pPr>
      <w:r w:rsidRPr="00B346FE">
        <w:rPr>
          <w:rFonts w:ascii="Arial" w:hAnsi="Arial" w:cs="Arial"/>
          <w:b/>
        </w:rPr>
        <w:t>Vest or Jacket</w:t>
      </w:r>
      <w:r w:rsidRPr="00B346FE">
        <w:rPr>
          <w:rFonts w:ascii="Arial" w:hAnsi="Arial" w:cs="Arial"/>
        </w:rPr>
        <w:t xml:space="preserve"> – a physical restraint put on </w:t>
      </w:r>
      <w:r>
        <w:rPr>
          <w:rFonts w:ascii="Arial" w:hAnsi="Arial" w:cs="Arial"/>
        </w:rPr>
        <w:t>the upper body t</w:t>
      </w:r>
      <w:r w:rsidRPr="00B346FE">
        <w:rPr>
          <w:rFonts w:ascii="Arial" w:hAnsi="Arial" w:cs="Arial"/>
        </w:rPr>
        <w:t>o provide support in a wheelchair and limit mobility</w:t>
      </w:r>
      <w:r>
        <w:rPr>
          <w:rFonts w:ascii="Arial" w:hAnsi="Arial" w:cs="Arial"/>
        </w:rPr>
        <w:t xml:space="preserve"> while in bed or in a chair</w:t>
      </w:r>
    </w:p>
    <w:p w14:paraId="6AF73020" w14:textId="77777777" w:rsidR="00675CBD" w:rsidRPr="009F3384" w:rsidRDefault="00675CBD" w:rsidP="00675CBD">
      <w:pPr>
        <w:rPr>
          <w:rFonts w:ascii="Arial" w:hAnsi="Arial" w:cs="Arial"/>
          <w:sz w:val="20"/>
          <w:szCs w:val="20"/>
        </w:rPr>
      </w:pPr>
    </w:p>
    <w:p w14:paraId="27FE1B16" w14:textId="77777777" w:rsidR="00675CBD" w:rsidRPr="006E4AAB" w:rsidRDefault="00675CBD" w:rsidP="00675CBD">
      <w:pPr>
        <w:rPr>
          <w:rFonts w:ascii="Arial" w:hAnsi="Arial" w:cs="Arial"/>
          <w:u w:val="single"/>
        </w:rPr>
      </w:pPr>
      <w:r w:rsidRPr="00B346FE">
        <w:rPr>
          <w:rFonts w:ascii="Arial" w:hAnsi="Arial" w:cs="Arial"/>
          <w:b/>
        </w:rPr>
        <w:t>Wrist Restraint</w:t>
      </w:r>
      <w:r w:rsidRPr="00B346FE">
        <w:rPr>
          <w:rFonts w:ascii="Arial" w:hAnsi="Arial" w:cs="Arial"/>
        </w:rPr>
        <w:t xml:space="preserve"> – a physical restraint that limits arm movement</w:t>
      </w:r>
      <w:r w:rsidRPr="006E4AAB">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675CBD" w:rsidRPr="006E4AAB" w14:paraId="779C07D8" w14:textId="77777777" w:rsidTr="00F60506">
        <w:trPr>
          <w:tblHeader/>
        </w:trPr>
        <w:tc>
          <w:tcPr>
            <w:tcW w:w="9648" w:type="dxa"/>
            <w:gridSpan w:val="2"/>
            <w:shd w:val="pct12" w:color="auto" w:fill="auto"/>
          </w:tcPr>
          <w:p w14:paraId="5A61DE5A" w14:textId="77777777" w:rsidR="00675CBD" w:rsidRPr="006E4AAB" w:rsidRDefault="00675CBD" w:rsidP="00F60506">
            <w:pPr>
              <w:jc w:val="center"/>
              <w:rPr>
                <w:rFonts w:ascii="Arial" w:hAnsi="Arial" w:cs="Arial"/>
                <w:b/>
              </w:rPr>
            </w:pPr>
            <w:r w:rsidRPr="006E4AAB">
              <w:rPr>
                <w:rFonts w:ascii="Arial" w:hAnsi="Arial" w:cs="Arial"/>
                <w:b/>
              </w:rPr>
              <w:lastRenderedPageBreak/>
              <w:t xml:space="preserve">Module </w:t>
            </w:r>
            <w:r>
              <w:rPr>
                <w:rFonts w:ascii="Arial" w:hAnsi="Arial" w:cs="Arial"/>
                <w:b/>
              </w:rPr>
              <w:t>K – Restraint Elimination, Reduction, Appropriate Use</w:t>
            </w:r>
          </w:p>
        </w:tc>
      </w:tr>
      <w:tr w:rsidR="00675CBD" w:rsidRPr="006E4AAB" w14:paraId="14524FC2" w14:textId="77777777" w:rsidTr="00F60506">
        <w:tc>
          <w:tcPr>
            <w:tcW w:w="9648" w:type="dxa"/>
            <w:gridSpan w:val="2"/>
          </w:tcPr>
          <w:p w14:paraId="37E5F1EA" w14:textId="77777777" w:rsidR="00675CBD" w:rsidRPr="006E4AAB" w:rsidRDefault="00675CBD" w:rsidP="00F60506">
            <w:pPr>
              <w:rPr>
                <w:rFonts w:ascii="Arial" w:hAnsi="Arial" w:cs="Arial"/>
                <w:b/>
              </w:rPr>
            </w:pPr>
            <w:r w:rsidRPr="006E4AAB">
              <w:rPr>
                <w:rFonts w:ascii="Arial" w:hAnsi="Arial" w:cs="Arial"/>
                <w:b/>
              </w:rPr>
              <w:t>(S-1) Title Slide</w:t>
            </w:r>
          </w:p>
          <w:p w14:paraId="0B7E6F02" w14:textId="77777777" w:rsidR="00675CBD" w:rsidRPr="006E4AAB" w:rsidRDefault="00675CBD" w:rsidP="00F60506">
            <w:pPr>
              <w:rPr>
                <w:rFonts w:ascii="Arial" w:hAnsi="Arial" w:cs="Arial"/>
                <w:b/>
              </w:rPr>
            </w:pPr>
            <w:r w:rsidRPr="006E4AAB">
              <w:rPr>
                <w:rFonts w:ascii="Arial" w:hAnsi="Arial" w:cs="Arial"/>
                <w:b/>
              </w:rPr>
              <w:t>(S-2) Objectives</w:t>
            </w:r>
          </w:p>
          <w:p w14:paraId="0C7560C5" w14:textId="77777777" w:rsidR="00675CBD" w:rsidRPr="00B346FE" w:rsidRDefault="00675CBD" w:rsidP="006560A8">
            <w:pPr>
              <w:numPr>
                <w:ilvl w:val="0"/>
                <w:numId w:val="23"/>
              </w:numPr>
              <w:rPr>
                <w:rFonts w:ascii="Arial" w:hAnsi="Arial" w:cs="Arial"/>
              </w:rPr>
            </w:pPr>
            <w:r w:rsidRPr="00B346FE">
              <w:rPr>
                <w:rFonts w:ascii="Arial" w:hAnsi="Arial" w:cs="Arial"/>
              </w:rPr>
              <w:t>Understand the need for restraints and laws that regulate their use</w:t>
            </w:r>
          </w:p>
          <w:p w14:paraId="0E0E0C28" w14:textId="77777777" w:rsidR="00675CBD" w:rsidRPr="00B346FE" w:rsidRDefault="00675CBD" w:rsidP="006560A8">
            <w:pPr>
              <w:numPr>
                <w:ilvl w:val="0"/>
                <w:numId w:val="23"/>
              </w:numPr>
              <w:rPr>
                <w:rFonts w:ascii="Arial" w:hAnsi="Arial" w:cs="Arial"/>
              </w:rPr>
            </w:pPr>
            <w:r w:rsidRPr="00B346FE">
              <w:rPr>
                <w:rFonts w:ascii="Arial" w:hAnsi="Arial" w:cs="Arial"/>
              </w:rPr>
              <w:t xml:space="preserve">Discuss Resident’s Rights and the </w:t>
            </w:r>
            <w:r>
              <w:rPr>
                <w:rFonts w:ascii="Arial" w:hAnsi="Arial" w:cs="Arial"/>
              </w:rPr>
              <w:t>Nurse Aide’s</w:t>
            </w:r>
            <w:r w:rsidRPr="00B346FE">
              <w:rPr>
                <w:rFonts w:ascii="Arial" w:hAnsi="Arial" w:cs="Arial"/>
              </w:rPr>
              <w:t xml:space="preserve"> role</w:t>
            </w:r>
          </w:p>
          <w:p w14:paraId="4BF522E9" w14:textId="77777777" w:rsidR="00675CBD" w:rsidRDefault="00675CBD" w:rsidP="006560A8">
            <w:pPr>
              <w:numPr>
                <w:ilvl w:val="0"/>
                <w:numId w:val="23"/>
              </w:numPr>
              <w:rPr>
                <w:rFonts w:ascii="Arial" w:hAnsi="Arial" w:cs="Arial"/>
              </w:rPr>
            </w:pPr>
            <w:r>
              <w:rPr>
                <w:rFonts w:ascii="Arial" w:hAnsi="Arial" w:cs="Arial"/>
              </w:rPr>
              <w:t>Identify alternatives to restraint use</w:t>
            </w:r>
          </w:p>
          <w:p w14:paraId="16493052" w14:textId="77777777" w:rsidR="00675CBD" w:rsidRPr="00E96CED" w:rsidRDefault="00675CBD" w:rsidP="006560A8">
            <w:pPr>
              <w:numPr>
                <w:ilvl w:val="0"/>
                <w:numId w:val="23"/>
              </w:numPr>
              <w:rPr>
                <w:rFonts w:ascii="Arial" w:hAnsi="Arial" w:cs="Arial"/>
              </w:rPr>
            </w:pPr>
            <w:r w:rsidRPr="00B346FE">
              <w:rPr>
                <w:rFonts w:ascii="Arial" w:hAnsi="Arial" w:cs="Arial"/>
              </w:rPr>
              <w:t>Explore risks encountered from use of restraints</w:t>
            </w:r>
          </w:p>
          <w:p w14:paraId="10CF6DF1" w14:textId="77777777" w:rsidR="00675CBD" w:rsidRPr="00B346FE" w:rsidRDefault="00675CBD" w:rsidP="006560A8">
            <w:pPr>
              <w:numPr>
                <w:ilvl w:val="0"/>
                <w:numId w:val="23"/>
              </w:numPr>
              <w:rPr>
                <w:rFonts w:ascii="Arial" w:hAnsi="Arial" w:cs="Arial"/>
              </w:rPr>
            </w:pPr>
            <w:r w:rsidRPr="00B346FE">
              <w:rPr>
                <w:rFonts w:ascii="Arial" w:hAnsi="Arial" w:cs="Arial"/>
              </w:rPr>
              <w:t>Discuss the use of different types of restraints used in health care</w:t>
            </w:r>
          </w:p>
          <w:p w14:paraId="00B97A37" w14:textId="77777777" w:rsidR="00675CBD" w:rsidRPr="00B346FE" w:rsidRDefault="00675CBD" w:rsidP="006560A8">
            <w:pPr>
              <w:numPr>
                <w:ilvl w:val="0"/>
                <w:numId w:val="23"/>
              </w:numPr>
              <w:rPr>
                <w:rFonts w:ascii="Arial" w:hAnsi="Arial" w:cs="Arial"/>
              </w:rPr>
            </w:pPr>
            <w:r w:rsidRPr="00B346FE">
              <w:rPr>
                <w:rFonts w:ascii="Arial" w:hAnsi="Arial" w:cs="Arial"/>
              </w:rPr>
              <w:t>Discuss the importance of safe application and need for close observation</w:t>
            </w:r>
          </w:p>
          <w:p w14:paraId="66924447" w14:textId="77777777" w:rsidR="00675CBD" w:rsidRPr="009F3384" w:rsidRDefault="00675CBD" w:rsidP="00F60506">
            <w:pPr>
              <w:rPr>
                <w:rFonts w:ascii="Arial" w:hAnsi="Arial" w:cs="Arial"/>
                <w:sz w:val="12"/>
                <w:szCs w:val="12"/>
              </w:rPr>
            </w:pPr>
          </w:p>
        </w:tc>
      </w:tr>
      <w:tr w:rsidR="00675CBD" w:rsidRPr="006E4AAB" w14:paraId="08FFFE8D" w14:textId="77777777" w:rsidTr="00F60506">
        <w:tc>
          <w:tcPr>
            <w:tcW w:w="6678" w:type="dxa"/>
          </w:tcPr>
          <w:p w14:paraId="34CA7D00" w14:textId="77777777" w:rsidR="00675CBD" w:rsidRPr="006E4AAB" w:rsidRDefault="00675CBD" w:rsidP="00F60506">
            <w:pPr>
              <w:jc w:val="center"/>
              <w:rPr>
                <w:rFonts w:ascii="Arial" w:hAnsi="Arial" w:cs="Arial"/>
                <w:b/>
              </w:rPr>
            </w:pPr>
            <w:r w:rsidRPr="006E4AAB">
              <w:rPr>
                <w:rFonts w:ascii="Arial" w:hAnsi="Arial" w:cs="Arial"/>
                <w:b/>
              </w:rPr>
              <w:t>Content</w:t>
            </w:r>
          </w:p>
        </w:tc>
        <w:tc>
          <w:tcPr>
            <w:tcW w:w="2970" w:type="dxa"/>
          </w:tcPr>
          <w:p w14:paraId="572A3354" w14:textId="77777777" w:rsidR="00675CBD" w:rsidRPr="006E4AAB" w:rsidRDefault="00675CBD" w:rsidP="00F60506">
            <w:pPr>
              <w:jc w:val="center"/>
              <w:rPr>
                <w:rFonts w:ascii="Arial" w:hAnsi="Arial" w:cs="Arial"/>
                <w:b/>
              </w:rPr>
            </w:pPr>
            <w:r w:rsidRPr="006E4AAB">
              <w:rPr>
                <w:rFonts w:ascii="Arial" w:hAnsi="Arial" w:cs="Arial"/>
                <w:b/>
              </w:rPr>
              <w:t>Notes</w:t>
            </w:r>
          </w:p>
        </w:tc>
      </w:tr>
      <w:tr w:rsidR="00675CBD" w:rsidRPr="006E4AAB" w14:paraId="4D028CDA" w14:textId="77777777" w:rsidTr="006457AE">
        <w:trPr>
          <w:trHeight w:val="3095"/>
        </w:trPr>
        <w:tc>
          <w:tcPr>
            <w:tcW w:w="6678" w:type="dxa"/>
          </w:tcPr>
          <w:p w14:paraId="5FD52350"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3</w:t>
            </w:r>
            <w:r w:rsidRPr="00B346FE">
              <w:rPr>
                <w:rFonts w:ascii="Arial" w:hAnsi="Arial" w:cs="Arial"/>
                <w:b/>
              </w:rPr>
              <w:t>) Restraints – Federal and State Laws</w:t>
            </w:r>
          </w:p>
          <w:p w14:paraId="0EB8A7D4" w14:textId="77777777" w:rsidR="00675CBD" w:rsidRPr="00B346FE" w:rsidRDefault="00675CBD" w:rsidP="006560A8">
            <w:pPr>
              <w:numPr>
                <w:ilvl w:val="0"/>
                <w:numId w:val="7"/>
              </w:numPr>
              <w:rPr>
                <w:rFonts w:ascii="Arial" w:hAnsi="Arial" w:cs="Arial"/>
                <w:b/>
              </w:rPr>
            </w:pPr>
            <w:r w:rsidRPr="00B346FE">
              <w:rPr>
                <w:rFonts w:ascii="Arial" w:hAnsi="Arial" w:cs="Arial"/>
              </w:rPr>
              <w:t xml:space="preserve">Federal and state laws are in place to protect residents </w:t>
            </w:r>
          </w:p>
          <w:p w14:paraId="5D0B3BD7" w14:textId="77777777" w:rsidR="00675CBD" w:rsidRPr="00B346FE" w:rsidRDefault="00675CBD" w:rsidP="006560A8">
            <w:pPr>
              <w:numPr>
                <w:ilvl w:val="0"/>
                <w:numId w:val="7"/>
              </w:numPr>
              <w:rPr>
                <w:rFonts w:ascii="Arial" w:hAnsi="Arial" w:cs="Arial"/>
                <w:b/>
              </w:rPr>
            </w:pPr>
            <w:r>
              <w:rPr>
                <w:rFonts w:ascii="Arial" w:hAnsi="Arial" w:cs="Arial"/>
              </w:rPr>
              <w:t>The a</w:t>
            </w:r>
            <w:r w:rsidRPr="00B346FE">
              <w:rPr>
                <w:rFonts w:ascii="Arial" w:hAnsi="Arial" w:cs="Arial"/>
              </w:rPr>
              <w:t>ccrediting agencies help oversee and enforce the laws</w:t>
            </w:r>
          </w:p>
          <w:p w14:paraId="1303A06B" w14:textId="77777777" w:rsidR="00675CBD" w:rsidRPr="00264E85" w:rsidRDefault="00675CBD" w:rsidP="006560A8">
            <w:pPr>
              <w:pStyle w:val="ListParagraph"/>
              <w:numPr>
                <w:ilvl w:val="0"/>
                <w:numId w:val="21"/>
              </w:numPr>
              <w:spacing w:after="0" w:line="240" w:lineRule="auto"/>
              <w:rPr>
                <w:rFonts w:ascii="Arial" w:hAnsi="Arial" w:cs="Arial"/>
                <w:b/>
                <w:sz w:val="24"/>
                <w:szCs w:val="24"/>
              </w:rPr>
            </w:pPr>
            <w:r w:rsidRPr="00264E85">
              <w:rPr>
                <w:rFonts w:ascii="Arial" w:hAnsi="Arial" w:cs="Arial"/>
                <w:sz w:val="24"/>
                <w:szCs w:val="24"/>
              </w:rPr>
              <w:t>Code of Federal Regulations (CFR)</w:t>
            </w:r>
          </w:p>
          <w:p w14:paraId="0D2DDF46" w14:textId="77777777" w:rsidR="00675CBD" w:rsidRPr="00264E85" w:rsidRDefault="00675CBD" w:rsidP="006560A8">
            <w:pPr>
              <w:pStyle w:val="ListParagraph"/>
              <w:numPr>
                <w:ilvl w:val="0"/>
                <w:numId w:val="21"/>
              </w:numPr>
              <w:spacing w:after="0" w:line="240" w:lineRule="auto"/>
              <w:rPr>
                <w:rFonts w:ascii="Arial" w:hAnsi="Arial" w:cs="Arial"/>
                <w:b/>
                <w:sz w:val="24"/>
                <w:szCs w:val="24"/>
              </w:rPr>
            </w:pPr>
            <w:r w:rsidRPr="00264E85">
              <w:rPr>
                <w:rFonts w:ascii="Arial" w:hAnsi="Arial" w:cs="Arial"/>
                <w:sz w:val="24"/>
                <w:szCs w:val="24"/>
              </w:rPr>
              <w:t xml:space="preserve">North Carolina Administrative Code </w:t>
            </w:r>
          </w:p>
          <w:p w14:paraId="33DB2EF6" w14:textId="77777777" w:rsidR="00675CBD" w:rsidRPr="00264E85" w:rsidRDefault="00675CBD" w:rsidP="006560A8">
            <w:pPr>
              <w:pStyle w:val="ListParagraph"/>
              <w:numPr>
                <w:ilvl w:val="0"/>
                <w:numId w:val="21"/>
              </w:numPr>
              <w:spacing w:after="0" w:line="240" w:lineRule="auto"/>
              <w:rPr>
                <w:rFonts w:ascii="Arial" w:hAnsi="Arial" w:cs="Arial"/>
                <w:b/>
                <w:sz w:val="24"/>
                <w:szCs w:val="24"/>
              </w:rPr>
            </w:pPr>
            <w:r w:rsidRPr="00264E85">
              <w:rPr>
                <w:rFonts w:ascii="Arial" w:hAnsi="Arial" w:cs="Arial"/>
                <w:sz w:val="24"/>
                <w:szCs w:val="24"/>
              </w:rPr>
              <w:t>Centers for Medicare and Medicaid Services (CMS)</w:t>
            </w:r>
          </w:p>
          <w:p w14:paraId="7AA5657C" w14:textId="77777777" w:rsidR="00675CBD" w:rsidRPr="00264E85" w:rsidRDefault="00675CBD" w:rsidP="006560A8">
            <w:pPr>
              <w:pStyle w:val="ListParagraph"/>
              <w:numPr>
                <w:ilvl w:val="0"/>
                <w:numId w:val="21"/>
              </w:numPr>
              <w:spacing w:after="0" w:line="240" w:lineRule="auto"/>
              <w:rPr>
                <w:rFonts w:ascii="Arial" w:hAnsi="Arial" w:cs="Arial"/>
                <w:b/>
                <w:sz w:val="24"/>
                <w:szCs w:val="24"/>
              </w:rPr>
            </w:pPr>
            <w:r w:rsidRPr="00264E85">
              <w:rPr>
                <w:rFonts w:ascii="Arial" w:hAnsi="Arial" w:cs="Arial"/>
                <w:sz w:val="24"/>
                <w:szCs w:val="24"/>
              </w:rPr>
              <w:t>Food and Drug Administration (FDA)</w:t>
            </w:r>
          </w:p>
          <w:p w14:paraId="3633493F" w14:textId="77777777" w:rsidR="00675CBD" w:rsidRPr="00264E85" w:rsidRDefault="00675CBD" w:rsidP="006560A8">
            <w:pPr>
              <w:pStyle w:val="ListParagraph"/>
              <w:numPr>
                <w:ilvl w:val="0"/>
                <w:numId w:val="21"/>
              </w:numPr>
              <w:spacing w:after="0" w:line="240" w:lineRule="auto"/>
              <w:rPr>
                <w:rFonts w:ascii="Arial" w:hAnsi="Arial" w:cs="Arial"/>
                <w:b/>
                <w:sz w:val="24"/>
                <w:szCs w:val="24"/>
              </w:rPr>
            </w:pPr>
            <w:r w:rsidRPr="00264E85">
              <w:rPr>
                <w:rFonts w:ascii="Arial" w:hAnsi="Arial" w:cs="Arial"/>
                <w:sz w:val="24"/>
                <w:szCs w:val="24"/>
              </w:rPr>
              <w:t>The Joint Commission (TJA)</w:t>
            </w:r>
          </w:p>
          <w:p w14:paraId="7A78D263" w14:textId="77777777" w:rsidR="00675CBD" w:rsidRPr="00264E85" w:rsidRDefault="00675CBD" w:rsidP="006560A8">
            <w:pPr>
              <w:pStyle w:val="ListParagraph"/>
              <w:numPr>
                <w:ilvl w:val="0"/>
                <w:numId w:val="21"/>
              </w:numPr>
              <w:spacing w:after="0" w:line="240" w:lineRule="auto"/>
              <w:rPr>
                <w:rFonts w:ascii="Arial" w:hAnsi="Arial" w:cs="Arial"/>
                <w:b/>
              </w:rPr>
            </w:pPr>
            <w:r w:rsidRPr="00264E85">
              <w:rPr>
                <w:rFonts w:ascii="Arial" w:hAnsi="Arial" w:cs="Arial"/>
                <w:sz w:val="24"/>
                <w:szCs w:val="24"/>
              </w:rPr>
              <w:t>The Safe Medical Devices Act (SMDA) applies if a restraint causes illness, injury, or death</w:t>
            </w:r>
            <w:r w:rsidRPr="000C6215">
              <w:rPr>
                <w:rFonts w:ascii="Arial" w:hAnsi="Arial" w:cs="Arial"/>
              </w:rPr>
              <w:t xml:space="preserve">  </w:t>
            </w:r>
          </w:p>
          <w:p w14:paraId="688DD1D2" w14:textId="77777777" w:rsidR="00264E85" w:rsidRPr="00264E85" w:rsidRDefault="00264E85" w:rsidP="00264E85">
            <w:pPr>
              <w:rPr>
                <w:rFonts w:ascii="Arial" w:hAnsi="Arial" w:cs="Arial"/>
                <w:b/>
                <w:sz w:val="12"/>
                <w:szCs w:val="12"/>
              </w:rPr>
            </w:pPr>
          </w:p>
        </w:tc>
        <w:tc>
          <w:tcPr>
            <w:tcW w:w="2970" w:type="dxa"/>
          </w:tcPr>
          <w:p w14:paraId="23B760A0" w14:textId="77777777" w:rsidR="00675CBD" w:rsidRPr="006E4AAB" w:rsidRDefault="00675CBD" w:rsidP="00F60506">
            <w:pPr>
              <w:jc w:val="center"/>
              <w:rPr>
                <w:rFonts w:ascii="Arial" w:hAnsi="Arial" w:cs="Arial"/>
                <w:b/>
              </w:rPr>
            </w:pPr>
          </w:p>
        </w:tc>
      </w:tr>
      <w:tr w:rsidR="00675CBD" w:rsidRPr="006E4AAB" w14:paraId="419ECAF1" w14:textId="77777777" w:rsidTr="00F60506">
        <w:tc>
          <w:tcPr>
            <w:tcW w:w="6678" w:type="dxa"/>
          </w:tcPr>
          <w:p w14:paraId="75E25FE8"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4</w:t>
            </w:r>
            <w:r w:rsidRPr="00B346FE">
              <w:rPr>
                <w:rFonts w:ascii="Arial" w:hAnsi="Arial" w:cs="Arial"/>
                <w:b/>
              </w:rPr>
              <w:t>) Resident’s Rights</w:t>
            </w:r>
          </w:p>
          <w:p w14:paraId="088649E3" w14:textId="77777777" w:rsidR="00675CBD" w:rsidRPr="006B7F34" w:rsidRDefault="00675CBD" w:rsidP="006560A8">
            <w:pPr>
              <w:numPr>
                <w:ilvl w:val="0"/>
                <w:numId w:val="8"/>
              </w:numPr>
              <w:rPr>
                <w:rFonts w:ascii="Arial" w:hAnsi="Arial" w:cs="Arial"/>
                <w:b/>
              </w:rPr>
            </w:pPr>
            <w:r w:rsidRPr="00B346FE">
              <w:rPr>
                <w:rFonts w:ascii="Arial" w:hAnsi="Arial" w:cs="Arial"/>
              </w:rPr>
              <w:t>The resident has the right to be free from any physical or chemical restraints imposed for purposes of discipline or convenience, and not required to treat the resident’s medical symptoms</w:t>
            </w:r>
            <w:r>
              <w:rPr>
                <w:rFonts w:ascii="Arial" w:hAnsi="Arial" w:cs="Arial"/>
              </w:rPr>
              <w:t xml:space="preserve">; per Federal Laws: </w:t>
            </w:r>
            <w:r w:rsidRPr="00B346FE">
              <w:rPr>
                <w:rFonts w:ascii="Arial" w:hAnsi="Arial" w:cs="Arial"/>
              </w:rPr>
              <w:t>CMS F</w:t>
            </w:r>
            <w:r>
              <w:rPr>
                <w:rFonts w:ascii="Arial" w:hAnsi="Arial" w:cs="Arial"/>
              </w:rPr>
              <w:t>604</w:t>
            </w:r>
            <w:r w:rsidRPr="00B346FE">
              <w:rPr>
                <w:rFonts w:ascii="Arial" w:hAnsi="Arial" w:cs="Arial"/>
              </w:rPr>
              <w:t>; F</w:t>
            </w:r>
            <w:r>
              <w:rPr>
                <w:rFonts w:ascii="Arial" w:hAnsi="Arial" w:cs="Arial"/>
              </w:rPr>
              <w:t>605.</w:t>
            </w:r>
            <w:r w:rsidRPr="00B346FE">
              <w:rPr>
                <w:rFonts w:ascii="Arial" w:hAnsi="Arial" w:cs="Arial"/>
              </w:rPr>
              <w:t xml:space="preserve"> </w:t>
            </w:r>
            <w:r w:rsidRPr="00C67ADE">
              <w:rPr>
                <w:rFonts w:ascii="Arial" w:hAnsi="Arial" w:cs="Arial"/>
              </w:rPr>
              <w:t>42CFR483.10(e), 42CFR483.12(a)(2)</w:t>
            </w:r>
          </w:p>
          <w:p w14:paraId="22CD2DA8" w14:textId="77777777" w:rsidR="00675CBD" w:rsidRPr="00E5784A" w:rsidRDefault="00675CBD" w:rsidP="006560A8">
            <w:pPr>
              <w:numPr>
                <w:ilvl w:val="0"/>
                <w:numId w:val="8"/>
              </w:numPr>
              <w:rPr>
                <w:rFonts w:ascii="Arial" w:hAnsi="Arial" w:cs="Arial"/>
                <w:b/>
              </w:rPr>
            </w:pPr>
            <w:r w:rsidRPr="006B7F34">
              <w:rPr>
                <w:rFonts w:ascii="Arial" w:hAnsi="Arial" w:cs="Arial"/>
              </w:rPr>
              <w:t>Unnecessary restraints are false imprisonment</w:t>
            </w:r>
          </w:p>
          <w:p w14:paraId="345D559B" w14:textId="77777777" w:rsidR="00675CBD" w:rsidRPr="00E5784A" w:rsidRDefault="00675CBD" w:rsidP="00F60506">
            <w:pPr>
              <w:rPr>
                <w:rFonts w:ascii="Arial" w:hAnsi="Arial" w:cs="Arial"/>
                <w:b/>
                <w:sz w:val="12"/>
                <w:szCs w:val="12"/>
              </w:rPr>
            </w:pPr>
          </w:p>
        </w:tc>
        <w:tc>
          <w:tcPr>
            <w:tcW w:w="2970" w:type="dxa"/>
          </w:tcPr>
          <w:p w14:paraId="7BA9F166" w14:textId="77777777" w:rsidR="00675CBD" w:rsidRPr="006E4AAB" w:rsidRDefault="00675CBD" w:rsidP="00F60506">
            <w:pPr>
              <w:jc w:val="center"/>
              <w:rPr>
                <w:rFonts w:ascii="Arial" w:hAnsi="Arial" w:cs="Arial"/>
                <w:b/>
              </w:rPr>
            </w:pPr>
          </w:p>
        </w:tc>
      </w:tr>
      <w:tr w:rsidR="00675CBD" w:rsidRPr="006E4AAB" w14:paraId="71783D5D" w14:textId="77777777" w:rsidTr="00F60506">
        <w:tc>
          <w:tcPr>
            <w:tcW w:w="6678" w:type="dxa"/>
          </w:tcPr>
          <w:p w14:paraId="03DC672E"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5</w:t>
            </w:r>
            <w:r w:rsidRPr="00B346FE">
              <w:rPr>
                <w:rFonts w:ascii="Arial" w:hAnsi="Arial" w:cs="Arial"/>
                <w:b/>
              </w:rPr>
              <w:t>) Restraint-free Care and Restraint Alternatives</w:t>
            </w:r>
          </w:p>
          <w:p w14:paraId="396F0B34" w14:textId="77777777" w:rsidR="00675CBD" w:rsidRDefault="00675CBD" w:rsidP="006560A8">
            <w:pPr>
              <w:numPr>
                <w:ilvl w:val="0"/>
                <w:numId w:val="2"/>
              </w:numPr>
              <w:rPr>
                <w:rFonts w:ascii="Arial" w:hAnsi="Arial" w:cs="Arial"/>
              </w:rPr>
            </w:pPr>
            <w:r w:rsidRPr="00B346FE">
              <w:rPr>
                <w:rFonts w:ascii="Arial" w:hAnsi="Arial" w:cs="Arial"/>
              </w:rPr>
              <w:t xml:space="preserve">Restraint-free care – an environment in which restraints are not kept or used for any reason </w:t>
            </w:r>
          </w:p>
          <w:p w14:paraId="740DAC45" w14:textId="77777777" w:rsidR="00675CBD" w:rsidRDefault="00675CBD" w:rsidP="006560A8">
            <w:pPr>
              <w:numPr>
                <w:ilvl w:val="0"/>
                <w:numId w:val="2"/>
              </w:numPr>
              <w:rPr>
                <w:rFonts w:ascii="Arial" w:hAnsi="Arial" w:cs="Arial"/>
              </w:rPr>
            </w:pPr>
            <w:r w:rsidRPr="00E75179">
              <w:rPr>
                <w:rFonts w:ascii="Arial" w:hAnsi="Arial" w:cs="Arial"/>
              </w:rPr>
              <w:t>Restraint alternative – measures used instead of physical or chemical restraints</w:t>
            </w:r>
          </w:p>
          <w:p w14:paraId="4B96BFDD" w14:textId="77777777" w:rsidR="00675CBD" w:rsidRPr="00E5784A" w:rsidRDefault="00675CBD" w:rsidP="00F60506">
            <w:pPr>
              <w:rPr>
                <w:rFonts w:ascii="Arial" w:hAnsi="Arial" w:cs="Arial"/>
                <w:sz w:val="12"/>
                <w:szCs w:val="12"/>
              </w:rPr>
            </w:pPr>
          </w:p>
        </w:tc>
        <w:tc>
          <w:tcPr>
            <w:tcW w:w="2970" w:type="dxa"/>
          </w:tcPr>
          <w:p w14:paraId="714B513B" w14:textId="77777777" w:rsidR="00675CBD" w:rsidRPr="006E4AAB" w:rsidRDefault="00675CBD" w:rsidP="00F60506">
            <w:pPr>
              <w:jc w:val="center"/>
              <w:rPr>
                <w:rFonts w:ascii="Arial" w:hAnsi="Arial" w:cs="Arial"/>
                <w:b/>
              </w:rPr>
            </w:pPr>
          </w:p>
        </w:tc>
      </w:tr>
      <w:tr w:rsidR="00675CBD" w:rsidRPr="006E4AAB" w14:paraId="0334CD98" w14:textId="77777777" w:rsidTr="00F60506">
        <w:tc>
          <w:tcPr>
            <w:tcW w:w="6678" w:type="dxa"/>
          </w:tcPr>
          <w:p w14:paraId="2CD71F95"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6</w:t>
            </w:r>
            <w:r w:rsidRPr="00B346FE">
              <w:rPr>
                <w:rFonts w:ascii="Arial" w:hAnsi="Arial" w:cs="Arial"/>
                <w:b/>
              </w:rPr>
              <w:t>) Facility Restraints</w:t>
            </w:r>
            <w:r>
              <w:rPr>
                <w:rFonts w:ascii="Arial" w:hAnsi="Arial" w:cs="Arial"/>
                <w:b/>
              </w:rPr>
              <w:t xml:space="preserve"> Practices</w:t>
            </w:r>
          </w:p>
          <w:p w14:paraId="53E36846" w14:textId="77777777" w:rsidR="00675CBD" w:rsidRPr="00B346FE" w:rsidRDefault="00675CBD" w:rsidP="006560A8">
            <w:pPr>
              <w:numPr>
                <w:ilvl w:val="0"/>
                <w:numId w:val="11"/>
              </w:numPr>
              <w:rPr>
                <w:rFonts w:ascii="Arial" w:hAnsi="Arial" w:cs="Arial"/>
                <w:b/>
              </w:rPr>
            </w:pPr>
            <w:r w:rsidRPr="00B346FE">
              <w:rPr>
                <w:rFonts w:ascii="Arial" w:hAnsi="Arial" w:cs="Arial"/>
              </w:rPr>
              <w:t>Facilities may unintentionally use methods to help ensure resident safety which may be viewed as restraints</w:t>
            </w:r>
          </w:p>
          <w:p w14:paraId="56243AC4" w14:textId="77777777" w:rsidR="00675CBD" w:rsidRPr="00B346FE" w:rsidRDefault="00675CBD" w:rsidP="006560A8">
            <w:pPr>
              <w:numPr>
                <w:ilvl w:val="0"/>
                <w:numId w:val="11"/>
              </w:numPr>
              <w:rPr>
                <w:rFonts w:ascii="Arial" w:hAnsi="Arial" w:cs="Arial"/>
                <w:b/>
              </w:rPr>
            </w:pPr>
            <w:r w:rsidRPr="00B346FE">
              <w:rPr>
                <w:rFonts w:ascii="Arial" w:hAnsi="Arial" w:cs="Arial"/>
              </w:rPr>
              <w:t>It is important to recognize items that can restrict residents and prevent them from being mobile</w:t>
            </w:r>
          </w:p>
          <w:p w14:paraId="46EF5C47" w14:textId="77777777" w:rsidR="00675CBD" w:rsidRPr="00B346FE" w:rsidRDefault="00675CBD" w:rsidP="006560A8">
            <w:pPr>
              <w:numPr>
                <w:ilvl w:val="0"/>
                <w:numId w:val="11"/>
              </w:numPr>
              <w:rPr>
                <w:rFonts w:ascii="Arial" w:hAnsi="Arial" w:cs="Arial"/>
                <w:b/>
              </w:rPr>
            </w:pPr>
            <w:r w:rsidRPr="00B346FE">
              <w:rPr>
                <w:rFonts w:ascii="Arial" w:hAnsi="Arial" w:cs="Arial"/>
              </w:rPr>
              <w:t>Communicate concerns to the nurse in a professional manner</w:t>
            </w:r>
          </w:p>
          <w:p w14:paraId="67B3D8EC" w14:textId="77777777" w:rsidR="00675CBD" w:rsidRPr="00B346FE" w:rsidRDefault="00675CBD" w:rsidP="006560A8">
            <w:pPr>
              <w:numPr>
                <w:ilvl w:val="0"/>
                <w:numId w:val="11"/>
              </w:numPr>
              <w:rPr>
                <w:rFonts w:ascii="Arial" w:hAnsi="Arial" w:cs="Arial"/>
                <w:b/>
              </w:rPr>
            </w:pPr>
            <w:r w:rsidRPr="00B346FE">
              <w:rPr>
                <w:rFonts w:ascii="Arial" w:hAnsi="Arial" w:cs="Arial"/>
              </w:rPr>
              <w:t xml:space="preserve">Consider the use of: </w:t>
            </w:r>
          </w:p>
          <w:p w14:paraId="7995BA5C" w14:textId="77777777" w:rsidR="00675CBD" w:rsidRPr="00264E85" w:rsidRDefault="00675CBD" w:rsidP="006560A8">
            <w:pPr>
              <w:pStyle w:val="ListParagraph"/>
              <w:numPr>
                <w:ilvl w:val="0"/>
                <w:numId w:val="17"/>
              </w:numPr>
              <w:spacing w:after="0" w:line="240" w:lineRule="auto"/>
              <w:rPr>
                <w:rFonts w:ascii="Arial" w:hAnsi="Arial" w:cs="Arial"/>
                <w:b/>
                <w:sz w:val="24"/>
                <w:szCs w:val="24"/>
              </w:rPr>
            </w:pPr>
            <w:r w:rsidRPr="00264E85">
              <w:rPr>
                <w:rFonts w:ascii="Arial" w:hAnsi="Arial" w:cs="Arial"/>
                <w:sz w:val="24"/>
                <w:szCs w:val="24"/>
              </w:rPr>
              <w:t>Over-bed table – placed across a resident sitting in a chair or wheelchair</w:t>
            </w:r>
          </w:p>
          <w:p w14:paraId="001B5975" w14:textId="77777777" w:rsidR="00675CBD" w:rsidRPr="00264E85" w:rsidRDefault="00675CBD" w:rsidP="006560A8">
            <w:pPr>
              <w:pStyle w:val="ListParagraph"/>
              <w:numPr>
                <w:ilvl w:val="0"/>
                <w:numId w:val="17"/>
              </w:numPr>
              <w:spacing w:after="0" w:line="240" w:lineRule="auto"/>
              <w:rPr>
                <w:rFonts w:ascii="Arial" w:hAnsi="Arial" w:cs="Arial"/>
                <w:b/>
                <w:sz w:val="24"/>
                <w:szCs w:val="24"/>
              </w:rPr>
            </w:pPr>
            <w:r w:rsidRPr="00264E85">
              <w:rPr>
                <w:rFonts w:ascii="Arial" w:hAnsi="Arial" w:cs="Arial"/>
                <w:sz w:val="24"/>
                <w:szCs w:val="24"/>
              </w:rPr>
              <w:t>Sheets - placed around and under a resident</w:t>
            </w:r>
          </w:p>
          <w:p w14:paraId="34437EB3" w14:textId="77777777" w:rsidR="00675CBD" w:rsidRPr="00264E85" w:rsidRDefault="00675CBD" w:rsidP="006560A8">
            <w:pPr>
              <w:pStyle w:val="ListParagraph"/>
              <w:numPr>
                <w:ilvl w:val="0"/>
                <w:numId w:val="17"/>
              </w:numPr>
              <w:spacing w:after="0" w:line="240" w:lineRule="auto"/>
              <w:rPr>
                <w:rFonts w:ascii="Arial" w:hAnsi="Arial" w:cs="Arial"/>
                <w:b/>
                <w:sz w:val="24"/>
                <w:szCs w:val="24"/>
              </w:rPr>
            </w:pPr>
            <w:r w:rsidRPr="00264E85">
              <w:rPr>
                <w:rFonts w:ascii="Arial" w:hAnsi="Arial" w:cs="Arial"/>
                <w:sz w:val="24"/>
                <w:szCs w:val="24"/>
              </w:rPr>
              <w:t>Geri-chair</w:t>
            </w:r>
          </w:p>
          <w:p w14:paraId="1C605E6A" w14:textId="77777777" w:rsidR="00675CBD" w:rsidRPr="00264E85" w:rsidRDefault="00675CBD" w:rsidP="006560A8">
            <w:pPr>
              <w:pStyle w:val="ListParagraph"/>
              <w:numPr>
                <w:ilvl w:val="0"/>
                <w:numId w:val="17"/>
              </w:numPr>
              <w:spacing w:after="0" w:line="240" w:lineRule="auto"/>
              <w:rPr>
                <w:rFonts w:ascii="Arial" w:hAnsi="Arial" w:cs="Arial"/>
                <w:b/>
                <w:sz w:val="24"/>
                <w:szCs w:val="24"/>
              </w:rPr>
            </w:pPr>
            <w:r w:rsidRPr="00264E85">
              <w:rPr>
                <w:rFonts w:ascii="Arial" w:hAnsi="Arial" w:cs="Arial"/>
                <w:sz w:val="24"/>
                <w:szCs w:val="24"/>
              </w:rPr>
              <w:t xml:space="preserve">Wheelchair locked – when the resident is unable to unlock it </w:t>
            </w:r>
          </w:p>
          <w:p w14:paraId="3812D203" w14:textId="77777777" w:rsidR="00675CBD" w:rsidRPr="00E5784A" w:rsidRDefault="00675CBD" w:rsidP="00F60506">
            <w:pPr>
              <w:rPr>
                <w:rFonts w:ascii="Arial" w:hAnsi="Arial" w:cs="Arial"/>
                <w:b/>
                <w:sz w:val="12"/>
                <w:szCs w:val="12"/>
              </w:rPr>
            </w:pPr>
          </w:p>
        </w:tc>
        <w:tc>
          <w:tcPr>
            <w:tcW w:w="2970" w:type="dxa"/>
          </w:tcPr>
          <w:p w14:paraId="450F9E32" w14:textId="77777777" w:rsidR="00675CBD" w:rsidRPr="006E4AAB" w:rsidRDefault="00675CBD" w:rsidP="00F60506">
            <w:pPr>
              <w:jc w:val="center"/>
              <w:rPr>
                <w:rFonts w:ascii="Arial" w:hAnsi="Arial" w:cs="Arial"/>
                <w:b/>
              </w:rPr>
            </w:pPr>
          </w:p>
        </w:tc>
      </w:tr>
      <w:tr w:rsidR="00675CBD" w:rsidRPr="006E4AAB" w14:paraId="389D72BB" w14:textId="77777777" w:rsidTr="00F60506">
        <w:tc>
          <w:tcPr>
            <w:tcW w:w="6678" w:type="dxa"/>
          </w:tcPr>
          <w:p w14:paraId="1BBFE323"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7</w:t>
            </w:r>
            <w:r w:rsidRPr="00B346FE">
              <w:rPr>
                <w:rFonts w:ascii="Arial" w:hAnsi="Arial" w:cs="Arial"/>
                <w:b/>
              </w:rPr>
              <w:t xml:space="preserve">) Facility Restraint Practices </w:t>
            </w:r>
            <w:r>
              <w:rPr>
                <w:rFonts w:ascii="Arial" w:hAnsi="Arial" w:cs="Arial"/>
                <w:b/>
              </w:rPr>
              <w:t>(2)</w:t>
            </w:r>
          </w:p>
          <w:p w14:paraId="2B7981EC" w14:textId="77777777" w:rsidR="00675CBD" w:rsidRPr="00B346FE" w:rsidRDefault="00675CBD" w:rsidP="006560A8">
            <w:pPr>
              <w:numPr>
                <w:ilvl w:val="0"/>
                <w:numId w:val="4"/>
              </w:numPr>
              <w:rPr>
                <w:rFonts w:ascii="Arial" w:hAnsi="Arial" w:cs="Arial"/>
                <w:b/>
              </w:rPr>
            </w:pPr>
            <w:r w:rsidRPr="00B346FE">
              <w:rPr>
                <w:rFonts w:ascii="Arial" w:hAnsi="Arial" w:cs="Arial"/>
              </w:rPr>
              <w:t xml:space="preserve">Facilities have practices that are considered forms of restraints </w:t>
            </w:r>
          </w:p>
          <w:p w14:paraId="6F79FACC" w14:textId="77777777" w:rsidR="00675CBD" w:rsidRPr="00B346FE" w:rsidRDefault="00675CBD" w:rsidP="006560A8">
            <w:pPr>
              <w:numPr>
                <w:ilvl w:val="0"/>
                <w:numId w:val="4"/>
              </w:numPr>
              <w:rPr>
                <w:rFonts w:ascii="Arial" w:hAnsi="Arial" w:cs="Arial"/>
                <w:b/>
              </w:rPr>
            </w:pPr>
            <w:r w:rsidRPr="00B346FE">
              <w:rPr>
                <w:rFonts w:ascii="Arial" w:hAnsi="Arial" w:cs="Arial"/>
              </w:rPr>
              <w:t xml:space="preserve">Side rails - used to keep resident from voluntarily getting out of bed </w:t>
            </w:r>
          </w:p>
          <w:p w14:paraId="35974990" w14:textId="77777777" w:rsidR="00675CBD" w:rsidRPr="00B346FE" w:rsidRDefault="00675CBD" w:rsidP="006560A8">
            <w:pPr>
              <w:numPr>
                <w:ilvl w:val="0"/>
                <w:numId w:val="4"/>
              </w:numPr>
              <w:rPr>
                <w:rFonts w:ascii="Arial" w:hAnsi="Arial" w:cs="Arial"/>
                <w:b/>
              </w:rPr>
            </w:pPr>
            <w:r w:rsidRPr="00B346FE">
              <w:rPr>
                <w:rFonts w:ascii="Arial" w:hAnsi="Arial" w:cs="Arial"/>
              </w:rPr>
              <w:t>Tucking in or using Velcro to hold a sheet, fabric, or clothing tightly is used to restrict a resident’s movement</w:t>
            </w:r>
          </w:p>
          <w:p w14:paraId="07EDF10F" w14:textId="77777777" w:rsidR="00675CBD" w:rsidRPr="00B346FE" w:rsidRDefault="00675CBD" w:rsidP="006560A8">
            <w:pPr>
              <w:numPr>
                <w:ilvl w:val="0"/>
                <w:numId w:val="4"/>
              </w:numPr>
              <w:rPr>
                <w:rFonts w:ascii="Arial" w:hAnsi="Arial" w:cs="Arial"/>
                <w:b/>
              </w:rPr>
            </w:pPr>
            <w:r w:rsidRPr="00B346FE">
              <w:rPr>
                <w:rFonts w:ascii="Arial" w:hAnsi="Arial" w:cs="Arial"/>
              </w:rPr>
              <w:t xml:space="preserve">Placing a resident in a chair (such as a Geri-chair/recliner) to prevent from rising </w:t>
            </w:r>
          </w:p>
          <w:p w14:paraId="4E457476" w14:textId="77777777" w:rsidR="00675CBD" w:rsidRPr="00B346FE" w:rsidRDefault="00675CBD" w:rsidP="006560A8">
            <w:pPr>
              <w:numPr>
                <w:ilvl w:val="0"/>
                <w:numId w:val="4"/>
              </w:numPr>
              <w:rPr>
                <w:rFonts w:ascii="Arial" w:hAnsi="Arial" w:cs="Arial"/>
              </w:rPr>
            </w:pPr>
            <w:r w:rsidRPr="00B346FE">
              <w:rPr>
                <w:rFonts w:ascii="Arial" w:hAnsi="Arial" w:cs="Arial"/>
              </w:rPr>
              <w:t>Placing a chair or bed so close to a wall that the wall prevents the resident from rising out of the chair or voluntarily getting out of bed</w:t>
            </w:r>
          </w:p>
          <w:p w14:paraId="5991AC8E" w14:textId="77777777" w:rsidR="00675CBD" w:rsidRDefault="00675CBD" w:rsidP="006560A8">
            <w:pPr>
              <w:numPr>
                <w:ilvl w:val="0"/>
                <w:numId w:val="4"/>
              </w:numPr>
              <w:rPr>
                <w:rFonts w:ascii="Arial" w:hAnsi="Arial" w:cs="Arial"/>
              </w:rPr>
            </w:pPr>
            <w:r w:rsidRPr="00B346FE">
              <w:rPr>
                <w:rFonts w:ascii="Arial" w:hAnsi="Arial" w:cs="Arial"/>
              </w:rPr>
              <w:t>Placing a walker out of reach to discourage the resident independence</w:t>
            </w:r>
          </w:p>
          <w:p w14:paraId="4495ADAF" w14:textId="77777777" w:rsidR="00675CBD" w:rsidRDefault="00675CBD" w:rsidP="006560A8">
            <w:pPr>
              <w:numPr>
                <w:ilvl w:val="0"/>
                <w:numId w:val="4"/>
              </w:numPr>
              <w:rPr>
                <w:rFonts w:ascii="Arial" w:hAnsi="Arial" w:cs="Arial"/>
              </w:rPr>
            </w:pPr>
            <w:r w:rsidRPr="00E75179">
              <w:rPr>
                <w:rFonts w:ascii="Arial" w:hAnsi="Arial" w:cs="Arial"/>
              </w:rPr>
              <w:t>Be aware of ways residents may be restrained</w:t>
            </w:r>
          </w:p>
          <w:p w14:paraId="3D34F435" w14:textId="77777777" w:rsidR="00675CBD" w:rsidRPr="00E5784A" w:rsidRDefault="00675CBD" w:rsidP="00F60506">
            <w:pPr>
              <w:rPr>
                <w:rFonts w:ascii="Arial" w:hAnsi="Arial" w:cs="Arial"/>
                <w:sz w:val="12"/>
                <w:szCs w:val="12"/>
              </w:rPr>
            </w:pPr>
          </w:p>
        </w:tc>
        <w:tc>
          <w:tcPr>
            <w:tcW w:w="2970" w:type="dxa"/>
          </w:tcPr>
          <w:p w14:paraId="338962BB" w14:textId="77777777" w:rsidR="00675CBD" w:rsidRPr="006E4AAB" w:rsidRDefault="00675CBD" w:rsidP="00F60506">
            <w:pPr>
              <w:jc w:val="center"/>
              <w:rPr>
                <w:rFonts w:ascii="Arial" w:hAnsi="Arial" w:cs="Arial"/>
                <w:b/>
              </w:rPr>
            </w:pPr>
          </w:p>
        </w:tc>
      </w:tr>
      <w:tr w:rsidR="00675CBD" w:rsidRPr="006E4AAB" w14:paraId="689121E9" w14:textId="77777777" w:rsidTr="00F60506">
        <w:tc>
          <w:tcPr>
            <w:tcW w:w="6678" w:type="dxa"/>
          </w:tcPr>
          <w:p w14:paraId="0B473EC3"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8</w:t>
            </w:r>
            <w:r w:rsidRPr="00B346FE">
              <w:rPr>
                <w:rFonts w:ascii="Arial" w:hAnsi="Arial" w:cs="Arial"/>
                <w:b/>
              </w:rPr>
              <w:t>) Restraints – Understanding the Need</w:t>
            </w:r>
          </w:p>
          <w:p w14:paraId="473F759D" w14:textId="77777777" w:rsidR="00675CBD" w:rsidRPr="00B346FE" w:rsidRDefault="00675CBD" w:rsidP="006560A8">
            <w:pPr>
              <w:numPr>
                <w:ilvl w:val="0"/>
                <w:numId w:val="6"/>
              </w:numPr>
              <w:rPr>
                <w:rFonts w:ascii="Arial" w:hAnsi="Arial" w:cs="Arial"/>
              </w:rPr>
            </w:pPr>
            <w:r w:rsidRPr="00B346FE">
              <w:rPr>
                <w:rFonts w:ascii="Arial" w:hAnsi="Arial" w:cs="Arial"/>
              </w:rPr>
              <w:t>Communicate, explore, observe and inquire about the resident’s current and past medical history to gain understanding of the need for restraints</w:t>
            </w:r>
          </w:p>
          <w:p w14:paraId="688FD968" w14:textId="77777777" w:rsidR="00675CBD" w:rsidRPr="00B346FE" w:rsidRDefault="00675CBD" w:rsidP="006560A8">
            <w:pPr>
              <w:numPr>
                <w:ilvl w:val="0"/>
                <w:numId w:val="6"/>
              </w:numPr>
              <w:rPr>
                <w:rFonts w:ascii="Arial" w:hAnsi="Arial" w:cs="Arial"/>
              </w:rPr>
            </w:pPr>
            <w:r w:rsidRPr="00B346FE">
              <w:rPr>
                <w:rFonts w:ascii="Arial" w:hAnsi="Arial" w:cs="Arial"/>
              </w:rPr>
              <w:t>Consider how the following may influence the decision for use of restraints:</w:t>
            </w:r>
          </w:p>
          <w:p w14:paraId="71944EA8" w14:textId="77777777" w:rsidR="00675CBD" w:rsidRPr="00264E85" w:rsidRDefault="00675CBD" w:rsidP="006560A8">
            <w:pPr>
              <w:pStyle w:val="ListParagraph"/>
              <w:numPr>
                <w:ilvl w:val="0"/>
                <w:numId w:val="20"/>
              </w:numPr>
              <w:spacing w:after="0" w:line="240" w:lineRule="auto"/>
              <w:rPr>
                <w:rFonts w:ascii="Arial" w:hAnsi="Arial" w:cs="Arial"/>
                <w:b/>
                <w:sz w:val="24"/>
                <w:szCs w:val="24"/>
              </w:rPr>
            </w:pPr>
            <w:r w:rsidRPr="00264E85">
              <w:rPr>
                <w:rFonts w:ascii="Arial" w:hAnsi="Arial" w:cs="Arial"/>
                <w:sz w:val="24"/>
                <w:szCs w:val="24"/>
              </w:rPr>
              <w:t>Pain, mental or physical impairments, injury, discomfort</w:t>
            </w:r>
          </w:p>
          <w:p w14:paraId="619A881A" w14:textId="77777777" w:rsidR="00675CBD" w:rsidRPr="00264E85" w:rsidRDefault="00675CBD" w:rsidP="006560A8">
            <w:pPr>
              <w:pStyle w:val="ListParagraph"/>
              <w:numPr>
                <w:ilvl w:val="0"/>
                <w:numId w:val="20"/>
              </w:numPr>
              <w:spacing w:after="0" w:line="240" w:lineRule="auto"/>
              <w:rPr>
                <w:rFonts w:ascii="Arial" w:hAnsi="Arial" w:cs="Arial"/>
                <w:b/>
                <w:sz w:val="24"/>
                <w:szCs w:val="24"/>
              </w:rPr>
            </w:pPr>
            <w:r w:rsidRPr="00264E85">
              <w:rPr>
                <w:rFonts w:ascii="Arial" w:hAnsi="Arial" w:cs="Arial"/>
                <w:sz w:val="24"/>
                <w:szCs w:val="24"/>
              </w:rPr>
              <w:t>Uncomfortable clothing, wound dressings, body positioning</w:t>
            </w:r>
          </w:p>
          <w:p w14:paraId="00643E11" w14:textId="77777777" w:rsidR="00675CBD" w:rsidRPr="00264E85" w:rsidRDefault="00675CBD" w:rsidP="006560A8">
            <w:pPr>
              <w:pStyle w:val="ListParagraph"/>
              <w:numPr>
                <w:ilvl w:val="0"/>
                <w:numId w:val="20"/>
              </w:numPr>
              <w:spacing w:after="0" w:line="240" w:lineRule="auto"/>
              <w:rPr>
                <w:rFonts w:ascii="Arial" w:hAnsi="Arial" w:cs="Arial"/>
                <w:b/>
                <w:sz w:val="24"/>
                <w:szCs w:val="24"/>
              </w:rPr>
            </w:pPr>
            <w:r w:rsidRPr="00264E85">
              <w:rPr>
                <w:rFonts w:ascii="Arial" w:hAnsi="Arial" w:cs="Arial"/>
                <w:sz w:val="24"/>
                <w:szCs w:val="24"/>
              </w:rPr>
              <w:t>Anger/Loss of control</w:t>
            </w:r>
          </w:p>
          <w:p w14:paraId="20ADC5E1" w14:textId="77777777" w:rsidR="00675CBD" w:rsidRPr="00264E85" w:rsidRDefault="00675CBD" w:rsidP="006560A8">
            <w:pPr>
              <w:pStyle w:val="ListParagraph"/>
              <w:numPr>
                <w:ilvl w:val="0"/>
                <w:numId w:val="20"/>
              </w:numPr>
              <w:spacing w:after="0" w:line="240" w:lineRule="auto"/>
              <w:rPr>
                <w:rFonts w:ascii="Arial" w:hAnsi="Arial" w:cs="Arial"/>
                <w:b/>
                <w:sz w:val="24"/>
                <w:szCs w:val="24"/>
              </w:rPr>
            </w:pPr>
            <w:r w:rsidRPr="00264E85">
              <w:rPr>
                <w:rFonts w:ascii="Arial" w:hAnsi="Arial" w:cs="Arial"/>
                <w:sz w:val="24"/>
                <w:szCs w:val="24"/>
              </w:rPr>
              <w:t>Fear of environment, family members, caregivers, self-image, death</w:t>
            </w:r>
          </w:p>
          <w:p w14:paraId="458D08F4" w14:textId="77777777" w:rsidR="00675CBD" w:rsidRPr="00264E85" w:rsidRDefault="00675CBD" w:rsidP="006560A8">
            <w:pPr>
              <w:pStyle w:val="ListParagraph"/>
              <w:numPr>
                <w:ilvl w:val="0"/>
                <w:numId w:val="20"/>
              </w:numPr>
              <w:spacing w:after="0" w:line="240" w:lineRule="auto"/>
              <w:rPr>
                <w:rFonts w:ascii="Arial" w:hAnsi="Arial" w:cs="Arial"/>
                <w:b/>
                <w:sz w:val="24"/>
                <w:szCs w:val="24"/>
              </w:rPr>
            </w:pPr>
            <w:r w:rsidRPr="00264E85">
              <w:rPr>
                <w:rFonts w:ascii="Arial" w:hAnsi="Arial" w:cs="Arial"/>
                <w:sz w:val="24"/>
                <w:szCs w:val="24"/>
              </w:rPr>
              <w:t>Phobias, obsessions</w:t>
            </w:r>
          </w:p>
          <w:p w14:paraId="4E9D540D" w14:textId="77777777" w:rsidR="00675CBD" w:rsidRPr="00264E85" w:rsidRDefault="00675CBD" w:rsidP="006560A8">
            <w:pPr>
              <w:pStyle w:val="ListParagraph"/>
              <w:numPr>
                <w:ilvl w:val="0"/>
                <w:numId w:val="20"/>
              </w:numPr>
              <w:spacing w:after="0" w:line="240" w:lineRule="auto"/>
              <w:rPr>
                <w:rFonts w:ascii="Arial" w:hAnsi="Arial" w:cs="Arial"/>
                <w:b/>
                <w:sz w:val="24"/>
                <w:szCs w:val="24"/>
              </w:rPr>
            </w:pPr>
            <w:r w:rsidRPr="00264E85">
              <w:rPr>
                <w:rFonts w:ascii="Arial" w:hAnsi="Arial" w:cs="Arial"/>
                <w:sz w:val="24"/>
                <w:szCs w:val="24"/>
              </w:rPr>
              <w:t>Sleep disorders</w:t>
            </w:r>
          </w:p>
          <w:p w14:paraId="04AE67A5" w14:textId="77777777" w:rsidR="00675CBD" w:rsidRPr="00264E85" w:rsidRDefault="00675CBD" w:rsidP="006560A8">
            <w:pPr>
              <w:pStyle w:val="ListParagraph"/>
              <w:numPr>
                <w:ilvl w:val="0"/>
                <w:numId w:val="20"/>
              </w:numPr>
              <w:spacing w:after="0" w:line="240" w:lineRule="auto"/>
              <w:rPr>
                <w:rFonts w:ascii="Arial" w:hAnsi="Arial" w:cs="Arial"/>
                <w:b/>
                <w:sz w:val="24"/>
                <w:szCs w:val="24"/>
              </w:rPr>
            </w:pPr>
            <w:r w:rsidRPr="00264E85">
              <w:rPr>
                <w:rFonts w:ascii="Arial" w:hAnsi="Arial" w:cs="Arial"/>
                <w:sz w:val="24"/>
                <w:szCs w:val="24"/>
              </w:rPr>
              <w:t>Confusion, disorientation</w:t>
            </w:r>
          </w:p>
          <w:p w14:paraId="31CACE27" w14:textId="77777777" w:rsidR="00675CBD" w:rsidRPr="00264E85" w:rsidRDefault="00675CBD" w:rsidP="006560A8">
            <w:pPr>
              <w:pStyle w:val="ListParagraph"/>
              <w:numPr>
                <w:ilvl w:val="0"/>
                <w:numId w:val="20"/>
              </w:numPr>
              <w:spacing w:after="0" w:line="240" w:lineRule="auto"/>
              <w:rPr>
                <w:rFonts w:ascii="Arial" w:hAnsi="Arial" w:cs="Arial"/>
                <w:b/>
                <w:sz w:val="24"/>
                <w:szCs w:val="24"/>
              </w:rPr>
            </w:pPr>
            <w:r w:rsidRPr="00264E85">
              <w:rPr>
                <w:rFonts w:ascii="Arial" w:hAnsi="Arial" w:cs="Arial"/>
                <w:sz w:val="24"/>
                <w:szCs w:val="24"/>
              </w:rPr>
              <w:t>Hunger, thirst, temperature changes</w:t>
            </w:r>
          </w:p>
          <w:p w14:paraId="4C538443" w14:textId="77777777" w:rsidR="00675CBD" w:rsidRPr="00E5784A" w:rsidRDefault="00675CBD" w:rsidP="00F60506">
            <w:pPr>
              <w:rPr>
                <w:rFonts w:ascii="Arial" w:hAnsi="Arial" w:cs="Arial"/>
                <w:b/>
                <w:sz w:val="12"/>
                <w:szCs w:val="12"/>
              </w:rPr>
            </w:pPr>
          </w:p>
        </w:tc>
        <w:tc>
          <w:tcPr>
            <w:tcW w:w="2970" w:type="dxa"/>
          </w:tcPr>
          <w:p w14:paraId="3B05CCDE" w14:textId="77777777" w:rsidR="00675CBD" w:rsidRPr="006E4AAB" w:rsidRDefault="00675CBD" w:rsidP="00F60506">
            <w:pPr>
              <w:jc w:val="center"/>
              <w:rPr>
                <w:rFonts w:ascii="Arial" w:hAnsi="Arial" w:cs="Arial"/>
                <w:b/>
              </w:rPr>
            </w:pPr>
          </w:p>
        </w:tc>
      </w:tr>
      <w:tr w:rsidR="00675CBD" w:rsidRPr="006E4AAB" w14:paraId="7626E53D" w14:textId="77777777" w:rsidTr="00F60506">
        <w:tc>
          <w:tcPr>
            <w:tcW w:w="6678" w:type="dxa"/>
          </w:tcPr>
          <w:p w14:paraId="22CEC981"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9</w:t>
            </w:r>
            <w:r w:rsidRPr="00B346FE">
              <w:rPr>
                <w:rFonts w:ascii="Arial" w:hAnsi="Arial" w:cs="Arial"/>
                <w:b/>
              </w:rPr>
              <w:t>) Restraints – Criteria for Use</w:t>
            </w:r>
          </w:p>
          <w:p w14:paraId="721515E1" w14:textId="77777777" w:rsidR="00675CBD" w:rsidRPr="00B346FE" w:rsidRDefault="00675CBD" w:rsidP="006560A8">
            <w:pPr>
              <w:numPr>
                <w:ilvl w:val="0"/>
                <w:numId w:val="9"/>
              </w:numPr>
              <w:rPr>
                <w:rFonts w:ascii="Arial" w:hAnsi="Arial" w:cs="Arial"/>
                <w:b/>
              </w:rPr>
            </w:pPr>
            <w:r w:rsidRPr="00B346FE">
              <w:rPr>
                <w:rFonts w:ascii="Arial" w:hAnsi="Arial" w:cs="Arial"/>
              </w:rPr>
              <w:t>Restraints must protect the person</w:t>
            </w:r>
          </w:p>
          <w:p w14:paraId="2DF54589" w14:textId="77777777" w:rsidR="00675CBD" w:rsidRPr="00B346FE" w:rsidRDefault="00675CBD" w:rsidP="006560A8">
            <w:pPr>
              <w:numPr>
                <w:ilvl w:val="0"/>
                <w:numId w:val="9"/>
              </w:numPr>
              <w:rPr>
                <w:rFonts w:ascii="Arial" w:hAnsi="Arial" w:cs="Arial"/>
                <w:b/>
              </w:rPr>
            </w:pPr>
            <w:r w:rsidRPr="00B346FE">
              <w:rPr>
                <w:rFonts w:ascii="Arial" w:hAnsi="Arial" w:cs="Arial"/>
              </w:rPr>
              <w:t>A doctor’s order is required</w:t>
            </w:r>
          </w:p>
          <w:p w14:paraId="357968B8" w14:textId="77777777" w:rsidR="00675CBD" w:rsidRPr="00B346FE" w:rsidRDefault="00675CBD" w:rsidP="006560A8">
            <w:pPr>
              <w:numPr>
                <w:ilvl w:val="0"/>
                <w:numId w:val="9"/>
              </w:numPr>
              <w:rPr>
                <w:rFonts w:ascii="Arial" w:hAnsi="Arial" w:cs="Arial"/>
                <w:b/>
              </w:rPr>
            </w:pPr>
            <w:r w:rsidRPr="00B346FE">
              <w:rPr>
                <w:rFonts w:ascii="Arial" w:hAnsi="Arial" w:cs="Arial"/>
              </w:rPr>
              <w:t>Restraints are used only in the event other measures fail to protect the resident</w:t>
            </w:r>
          </w:p>
          <w:p w14:paraId="0DB32D6B" w14:textId="77777777" w:rsidR="00675CBD" w:rsidRPr="00B346FE" w:rsidRDefault="00675CBD" w:rsidP="006560A8">
            <w:pPr>
              <w:numPr>
                <w:ilvl w:val="0"/>
                <w:numId w:val="9"/>
              </w:numPr>
              <w:rPr>
                <w:rFonts w:ascii="Arial" w:hAnsi="Arial" w:cs="Arial"/>
                <w:b/>
              </w:rPr>
            </w:pPr>
            <w:r w:rsidRPr="00B346FE">
              <w:rPr>
                <w:rFonts w:ascii="Arial" w:hAnsi="Arial" w:cs="Arial"/>
              </w:rPr>
              <w:t>The least restrictive method is used</w:t>
            </w:r>
          </w:p>
          <w:p w14:paraId="2DE21BCB" w14:textId="77777777" w:rsidR="00675CBD" w:rsidRPr="006B7F34" w:rsidRDefault="00675CBD" w:rsidP="006560A8">
            <w:pPr>
              <w:numPr>
                <w:ilvl w:val="0"/>
                <w:numId w:val="9"/>
              </w:numPr>
              <w:rPr>
                <w:rFonts w:ascii="Arial" w:hAnsi="Arial" w:cs="Arial"/>
                <w:b/>
              </w:rPr>
            </w:pPr>
            <w:r w:rsidRPr="00B346FE">
              <w:rPr>
                <w:rFonts w:ascii="Arial" w:hAnsi="Arial" w:cs="Arial"/>
              </w:rPr>
              <w:t>Informed consent is required from the resident or designated legal representative</w:t>
            </w:r>
          </w:p>
          <w:p w14:paraId="5650FDE1" w14:textId="77777777" w:rsidR="00675CBD" w:rsidRPr="00E5784A" w:rsidRDefault="00675CBD" w:rsidP="006560A8">
            <w:pPr>
              <w:numPr>
                <w:ilvl w:val="0"/>
                <w:numId w:val="9"/>
              </w:numPr>
              <w:rPr>
                <w:rFonts w:ascii="Arial" w:hAnsi="Arial" w:cs="Arial"/>
                <w:b/>
              </w:rPr>
            </w:pPr>
            <w:r w:rsidRPr="006B7F34">
              <w:rPr>
                <w:rFonts w:ascii="Arial" w:hAnsi="Arial" w:cs="Arial"/>
              </w:rPr>
              <w:t>Residents</w:t>
            </w:r>
            <w:r>
              <w:rPr>
                <w:rFonts w:ascii="Arial" w:hAnsi="Arial" w:cs="Arial"/>
              </w:rPr>
              <w:t>’</w:t>
            </w:r>
            <w:r w:rsidRPr="006B7F34">
              <w:rPr>
                <w:rFonts w:ascii="Arial" w:hAnsi="Arial" w:cs="Arial"/>
              </w:rPr>
              <w:t xml:space="preserve"> vital signs, respiratory </w:t>
            </w:r>
            <w:r>
              <w:rPr>
                <w:rFonts w:ascii="Arial" w:hAnsi="Arial" w:cs="Arial"/>
              </w:rPr>
              <w:t>and hydration status must be monitored</w:t>
            </w:r>
          </w:p>
          <w:p w14:paraId="7C289759" w14:textId="77777777" w:rsidR="00675CBD" w:rsidRPr="00E5784A" w:rsidRDefault="00675CBD" w:rsidP="00F60506">
            <w:pPr>
              <w:rPr>
                <w:rFonts w:ascii="Arial" w:hAnsi="Arial" w:cs="Arial"/>
                <w:b/>
                <w:sz w:val="12"/>
                <w:szCs w:val="12"/>
              </w:rPr>
            </w:pPr>
          </w:p>
        </w:tc>
        <w:tc>
          <w:tcPr>
            <w:tcW w:w="2970" w:type="dxa"/>
          </w:tcPr>
          <w:p w14:paraId="3C431FC7" w14:textId="77777777" w:rsidR="00675CBD" w:rsidRPr="006E4AAB" w:rsidRDefault="00675CBD" w:rsidP="00F60506">
            <w:pPr>
              <w:jc w:val="center"/>
              <w:rPr>
                <w:rFonts w:ascii="Arial" w:hAnsi="Arial" w:cs="Arial"/>
                <w:b/>
              </w:rPr>
            </w:pPr>
          </w:p>
        </w:tc>
      </w:tr>
      <w:tr w:rsidR="00675CBD" w:rsidRPr="006E4AAB" w14:paraId="2E95CB6D" w14:textId="77777777" w:rsidTr="00F60506">
        <w:tc>
          <w:tcPr>
            <w:tcW w:w="6678" w:type="dxa"/>
          </w:tcPr>
          <w:p w14:paraId="4D354E18"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10</w:t>
            </w:r>
            <w:r w:rsidRPr="00B346FE">
              <w:rPr>
                <w:rFonts w:ascii="Arial" w:hAnsi="Arial" w:cs="Arial"/>
                <w:b/>
              </w:rPr>
              <w:t>) Restraints – Risks</w:t>
            </w:r>
          </w:p>
          <w:p w14:paraId="1101CF28" w14:textId="77777777" w:rsidR="00675CBD" w:rsidRPr="00B346FE" w:rsidRDefault="00675CBD" w:rsidP="006560A8">
            <w:pPr>
              <w:numPr>
                <w:ilvl w:val="0"/>
                <w:numId w:val="5"/>
              </w:numPr>
              <w:rPr>
                <w:rFonts w:ascii="Arial" w:hAnsi="Arial" w:cs="Arial"/>
                <w:b/>
              </w:rPr>
            </w:pPr>
            <w:r w:rsidRPr="00B346FE">
              <w:rPr>
                <w:rFonts w:ascii="Arial" w:hAnsi="Arial" w:cs="Arial"/>
              </w:rPr>
              <w:t>The use of restraints</w:t>
            </w:r>
            <w:r>
              <w:rPr>
                <w:rFonts w:ascii="Arial" w:hAnsi="Arial" w:cs="Arial"/>
              </w:rPr>
              <w:t xml:space="preserve"> may </w:t>
            </w:r>
            <w:r w:rsidRPr="00B346FE">
              <w:rPr>
                <w:rFonts w:ascii="Arial" w:hAnsi="Arial" w:cs="Arial"/>
              </w:rPr>
              <w:t>result in health risks</w:t>
            </w:r>
            <w:r>
              <w:rPr>
                <w:rFonts w:ascii="Arial" w:hAnsi="Arial" w:cs="Arial"/>
              </w:rPr>
              <w:t xml:space="preserve"> or </w:t>
            </w:r>
            <w:r w:rsidRPr="00B346FE">
              <w:rPr>
                <w:rFonts w:ascii="Arial" w:hAnsi="Arial" w:cs="Arial"/>
              </w:rPr>
              <w:t>injuries to the resident:</w:t>
            </w:r>
          </w:p>
          <w:p w14:paraId="0D74DC3E" w14:textId="77777777" w:rsidR="00675CBD" w:rsidRPr="00264E85" w:rsidRDefault="00675CBD" w:rsidP="006560A8">
            <w:pPr>
              <w:pStyle w:val="ListParagraph"/>
              <w:numPr>
                <w:ilvl w:val="0"/>
                <w:numId w:val="19"/>
              </w:numPr>
              <w:spacing w:after="0" w:line="240" w:lineRule="auto"/>
              <w:rPr>
                <w:rFonts w:ascii="Arial" w:hAnsi="Arial" w:cs="Arial"/>
                <w:b/>
                <w:sz w:val="24"/>
                <w:szCs w:val="24"/>
              </w:rPr>
            </w:pPr>
            <w:r w:rsidRPr="00264E85">
              <w:rPr>
                <w:rFonts w:ascii="Arial" w:hAnsi="Arial" w:cs="Arial"/>
                <w:sz w:val="24"/>
                <w:szCs w:val="24"/>
              </w:rPr>
              <w:t>Cuts, bruises, skin tears, skin breakdown, pressure ulcers and fractures</w:t>
            </w:r>
          </w:p>
          <w:p w14:paraId="5731FE87" w14:textId="77777777" w:rsidR="00675CBD" w:rsidRPr="00264E85" w:rsidRDefault="00675CBD" w:rsidP="006560A8">
            <w:pPr>
              <w:pStyle w:val="ListParagraph"/>
              <w:numPr>
                <w:ilvl w:val="0"/>
                <w:numId w:val="19"/>
              </w:numPr>
              <w:spacing w:after="0" w:line="240" w:lineRule="auto"/>
              <w:rPr>
                <w:rFonts w:ascii="Arial" w:hAnsi="Arial" w:cs="Arial"/>
                <w:b/>
                <w:sz w:val="24"/>
                <w:szCs w:val="24"/>
              </w:rPr>
            </w:pPr>
            <w:r w:rsidRPr="00264E85">
              <w:rPr>
                <w:rFonts w:ascii="Arial" w:hAnsi="Arial" w:cs="Arial"/>
                <w:sz w:val="24"/>
                <w:szCs w:val="24"/>
              </w:rPr>
              <w:t>Aspiration</w:t>
            </w:r>
          </w:p>
          <w:p w14:paraId="33FE703D" w14:textId="77777777" w:rsidR="00675CBD" w:rsidRPr="00264E85" w:rsidRDefault="00675CBD" w:rsidP="006560A8">
            <w:pPr>
              <w:pStyle w:val="ListParagraph"/>
              <w:numPr>
                <w:ilvl w:val="0"/>
                <w:numId w:val="19"/>
              </w:numPr>
              <w:spacing w:after="0" w:line="240" w:lineRule="auto"/>
              <w:rPr>
                <w:rFonts w:ascii="Arial" w:hAnsi="Arial" w:cs="Arial"/>
                <w:b/>
                <w:sz w:val="24"/>
                <w:szCs w:val="24"/>
              </w:rPr>
            </w:pPr>
            <w:r w:rsidRPr="00264E85">
              <w:rPr>
                <w:rFonts w:ascii="Arial" w:hAnsi="Arial" w:cs="Arial"/>
                <w:sz w:val="24"/>
                <w:szCs w:val="24"/>
              </w:rPr>
              <w:t>Death from strangulation</w:t>
            </w:r>
          </w:p>
          <w:p w14:paraId="43249CEA" w14:textId="77777777" w:rsidR="00675CBD" w:rsidRPr="00264E85" w:rsidRDefault="00675CBD" w:rsidP="006560A8">
            <w:pPr>
              <w:pStyle w:val="ListParagraph"/>
              <w:numPr>
                <w:ilvl w:val="0"/>
                <w:numId w:val="19"/>
              </w:numPr>
              <w:spacing w:after="0" w:line="240" w:lineRule="auto"/>
              <w:rPr>
                <w:rFonts w:ascii="Arial" w:hAnsi="Arial" w:cs="Arial"/>
                <w:b/>
                <w:sz w:val="24"/>
                <w:szCs w:val="24"/>
              </w:rPr>
            </w:pPr>
            <w:r w:rsidRPr="00264E85">
              <w:rPr>
                <w:rFonts w:ascii="Arial" w:hAnsi="Arial" w:cs="Arial"/>
                <w:sz w:val="24"/>
                <w:szCs w:val="24"/>
              </w:rPr>
              <w:t>Dehydration, constipation, incontinence</w:t>
            </w:r>
          </w:p>
          <w:p w14:paraId="6EA4A528" w14:textId="77777777" w:rsidR="00675CBD" w:rsidRPr="00264E85" w:rsidRDefault="00675CBD" w:rsidP="006560A8">
            <w:pPr>
              <w:pStyle w:val="ListParagraph"/>
              <w:numPr>
                <w:ilvl w:val="0"/>
                <w:numId w:val="19"/>
              </w:numPr>
              <w:spacing w:after="0" w:line="240" w:lineRule="auto"/>
              <w:rPr>
                <w:rFonts w:ascii="Arial" w:hAnsi="Arial" w:cs="Arial"/>
                <w:b/>
                <w:sz w:val="24"/>
                <w:szCs w:val="24"/>
              </w:rPr>
            </w:pPr>
            <w:r w:rsidRPr="00264E85">
              <w:rPr>
                <w:rFonts w:ascii="Arial" w:hAnsi="Arial" w:cs="Arial"/>
                <w:sz w:val="24"/>
                <w:szCs w:val="24"/>
              </w:rPr>
              <w:t>Contractures, decreased ability to walk</w:t>
            </w:r>
          </w:p>
          <w:p w14:paraId="3D60DBCE" w14:textId="77777777" w:rsidR="00675CBD" w:rsidRPr="00264E85" w:rsidRDefault="00675CBD" w:rsidP="006560A8">
            <w:pPr>
              <w:pStyle w:val="ListParagraph"/>
              <w:numPr>
                <w:ilvl w:val="0"/>
                <w:numId w:val="19"/>
              </w:numPr>
              <w:spacing w:after="0" w:line="240" w:lineRule="auto"/>
              <w:rPr>
                <w:rFonts w:ascii="Arial" w:hAnsi="Arial" w:cs="Arial"/>
                <w:b/>
                <w:sz w:val="24"/>
                <w:szCs w:val="24"/>
              </w:rPr>
            </w:pPr>
            <w:r w:rsidRPr="00264E85">
              <w:rPr>
                <w:rFonts w:ascii="Arial" w:hAnsi="Arial" w:cs="Arial"/>
                <w:sz w:val="24"/>
                <w:szCs w:val="24"/>
              </w:rPr>
              <w:t>Infections such as pneumonia and urinary tract infection</w:t>
            </w:r>
          </w:p>
          <w:p w14:paraId="47DD3372" w14:textId="77777777" w:rsidR="00675CBD" w:rsidRPr="00264E85" w:rsidRDefault="00675CBD" w:rsidP="006560A8">
            <w:pPr>
              <w:pStyle w:val="ListParagraph"/>
              <w:numPr>
                <w:ilvl w:val="0"/>
                <w:numId w:val="19"/>
              </w:numPr>
              <w:spacing w:after="0" w:line="240" w:lineRule="auto"/>
              <w:rPr>
                <w:rFonts w:ascii="Arial" w:hAnsi="Arial" w:cs="Arial"/>
                <w:b/>
                <w:sz w:val="24"/>
                <w:szCs w:val="24"/>
              </w:rPr>
            </w:pPr>
            <w:r w:rsidRPr="00264E85">
              <w:rPr>
                <w:rFonts w:ascii="Arial" w:hAnsi="Arial" w:cs="Arial"/>
                <w:sz w:val="24"/>
                <w:szCs w:val="24"/>
              </w:rPr>
              <w:t>Swelling (edema) in limbs, nerve damage</w:t>
            </w:r>
          </w:p>
          <w:p w14:paraId="0C0B6C71" w14:textId="77777777" w:rsidR="00675CBD" w:rsidRPr="00264E85" w:rsidRDefault="00675CBD" w:rsidP="006560A8">
            <w:pPr>
              <w:pStyle w:val="ListParagraph"/>
              <w:numPr>
                <w:ilvl w:val="0"/>
                <w:numId w:val="19"/>
              </w:numPr>
              <w:spacing w:after="0" w:line="240" w:lineRule="auto"/>
              <w:rPr>
                <w:rFonts w:ascii="Arial" w:hAnsi="Arial" w:cs="Arial"/>
                <w:b/>
                <w:sz w:val="24"/>
                <w:szCs w:val="24"/>
              </w:rPr>
            </w:pPr>
            <w:r w:rsidRPr="00264E85">
              <w:rPr>
                <w:rFonts w:ascii="Arial" w:hAnsi="Arial" w:cs="Arial"/>
                <w:sz w:val="24"/>
                <w:szCs w:val="24"/>
              </w:rPr>
              <w:t>Mental health issues may include agitation, anger, delirium, depression, reduced social contact, withdrawal</w:t>
            </w:r>
          </w:p>
          <w:p w14:paraId="2D4BDE3A" w14:textId="77777777" w:rsidR="00675CBD" w:rsidRPr="00264E85" w:rsidRDefault="00675CBD" w:rsidP="006560A8">
            <w:pPr>
              <w:pStyle w:val="ListParagraph"/>
              <w:numPr>
                <w:ilvl w:val="0"/>
                <w:numId w:val="19"/>
              </w:numPr>
              <w:spacing w:after="0" w:line="240" w:lineRule="auto"/>
              <w:rPr>
                <w:rFonts w:ascii="Arial" w:hAnsi="Arial" w:cs="Arial"/>
                <w:b/>
                <w:sz w:val="24"/>
                <w:szCs w:val="24"/>
              </w:rPr>
            </w:pPr>
            <w:r w:rsidRPr="00264E85">
              <w:rPr>
                <w:rFonts w:ascii="Arial" w:hAnsi="Arial" w:cs="Arial"/>
                <w:sz w:val="24"/>
                <w:szCs w:val="24"/>
              </w:rPr>
              <w:t>Self-esteem issues may include embarrassment, humiliation, loss of dignity, confidence and self-worth</w:t>
            </w:r>
          </w:p>
          <w:p w14:paraId="5299333B" w14:textId="77777777" w:rsidR="00675CBD" w:rsidRPr="009F3384" w:rsidRDefault="00675CBD" w:rsidP="00F60506">
            <w:pPr>
              <w:rPr>
                <w:rFonts w:ascii="Arial" w:hAnsi="Arial" w:cs="Arial"/>
                <w:sz w:val="12"/>
                <w:szCs w:val="12"/>
              </w:rPr>
            </w:pPr>
          </w:p>
        </w:tc>
        <w:tc>
          <w:tcPr>
            <w:tcW w:w="2970" w:type="dxa"/>
          </w:tcPr>
          <w:p w14:paraId="5A4F484E" w14:textId="77777777" w:rsidR="00675CBD" w:rsidRPr="006E4AAB" w:rsidRDefault="00675CBD" w:rsidP="00F60506">
            <w:pPr>
              <w:jc w:val="center"/>
              <w:rPr>
                <w:rFonts w:ascii="Arial" w:hAnsi="Arial" w:cs="Arial"/>
                <w:b/>
              </w:rPr>
            </w:pPr>
          </w:p>
        </w:tc>
      </w:tr>
      <w:tr w:rsidR="00675CBD" w:rsidRPr="006E4AAB" w14:paraId="58481C46" w14:textId="77777777" w:rsidTr="00F60506">
        <w:tc>
          <w:tcPr>
            <w:tcW w:w="6678" w:type="dxa"/>
          </w:tcPr>
          <w:p w14:paraId="43A9EE70"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11</w:t>
            </w:r>
            <w:r w:rsidRPr="00B346FE">
              <w:rPr>
                <w:rFonts w:ascii="Arial" w:hAnsi="Arial" w:cs="Arial"/>
                <w:b/>
              </w:rPr>
              <w:t xml:space="preserve">) </w:t>
            </w:r>
            <w:r>
              <w:rPr>
                <w:rFonts w:ascii="Arial" w:hAnsi="Arial" w:cs="Arial"/>
                <w:b/>
              </w:rPr>
              <w:t>Types of Restraints</w:t>
            </w:r>
          </w:p>
          <w:p w14:paraId="692D105B" w14:textId="77777777" w:rsidR="00675CBD" w:rsidRPr="00B346FE" w:rsidRDefault="00675CBD" w:rsidP="006560A8">
            <w:pPr>
              <w:numPr>
                <w:ilvl w:val="0"/>
                <w:numId w:val="3"/>
              </w:numPr>
              <w:ind w:left="360"/>
              <w:rPr>
                <w:rFonts w:ascii="Arial" w:hAnsi="Arial" w:cs="Arial"/>
              </w:rPr>
            </w:pPr>
            <w:r w:rsidRPr="00B346FE">
              <w:rPr>
                <w:rFonts w:ascii="Arial" w:hAnsi="Arial" w:cs="Arial"/>
              </w:rPr>
              <w:t>Chemical, physical or mechanical methods used to restrict freedom of movement or normal access to one’s body</w:t>
            </w:r>
          </w:p>
          <w:p w14:paraId="00D972D1" w14:textId="77777777" w:rsidR="00675CBD" w:rsidRPr="00264E85" w:rsidRDefault="00675CBD" w:rsidP="006560A8">
            <w:pPr>
              <w:pStyle w:val="ListParagraph"/>
              <w:numPr>
                <w:ilvl w:val="0"/>
                <w:numId w:val="18"/>
              </w:numPr>
              <w:spacing w:after="0" w:line="240" w:lineRule="auto"/>
              <w:rPr>
                <w:rFonts w:ascii="Arial" w:hAnsi="Arial" w:cs="Arial"/>
                <w:sz w:val="24"/>
                <w:szCs w:val="24"/>
              </w:rPr>
            </w:pPr>
            <w:r w:rsidRPr="00264E85">
              <w:rPr>
                <w:rFonts w:ascii="Arial" w:hAnsi="Arial" w:cs="Arial"/>
                <w:sz w:val="24"/>
                <w:szCs w:val="24"/>
              </w:rPr>
              <w:t xml:space="preserve">Chemical:  drugs or drug doses used to control behavior or restrict movement </w:t>
            </w:r>
          </w:p>
          <w:p w14:paraId="311663CA" w14:textId="77777777" w:rsidR="00675CBD" w:rsidRPr="00264E85" w:rsidRDefault="00675CBD" w:rsidP="006560A8">
            <w:pPr>
              <w:pStyle w:val="ListParagraph"/>
              <w:numPr>
                <w:ilvl w:val="0"/>
                <w:numId w:val="18"/>
              </w:numPr>
              <w:spacing w:after="0" w:line="240" w:lineRule="auto"/>
              <w:rPr>
                <w:rFonts w:ascii="Arial" w:hAnsi="Arial" w:cs="Arial"/>
                <w:sz w:val="24"/>
                <w:szCs w:val="24"/>
              </w:rPr>
            </w:pPr>
            <w:r w:rsidRPr="00264E85">
              <w:rPr>
                <w:rFonts w:ascii="Arial" w:hAnsi="Arial" w:cs="Arial"/>
                <w:sz w:val="24"/>
                <w:szCs w:val="24"/>
              </w:rPr>
              <w:t xml:space="preserve">Physical:  any manual method, physical or mechanical device, material or equipment attached to or near an individual that cannot be removed easily and restricts freedom of movement or normal access to one’s body </w:t>
            </w:r>
          </w:p>
          <w:p w14:paraId="42FF0823" w14:textId="77777777" w:rsidR="00675CBD" w:rsidRPr="00264E85" w:rsidRDefault="00675CBD" w:rsidP="006560A8">
            <w:pPr>
              <w:pStyle w:val="ListParagraph"/>
              <w:numPr>
                <w:ilvl w:val="0"/>
                <w:numId w:val="22"/>
              </w:numPr>
              <w:spacing w:after="0" w:line="240" w:lineRule="auto"/>
              <w:rPr>
                <w:rFonts w:ascii="Arial" w:hAnsi="Arial" w:cs="Arial"/>
                <w:sz w:val="24"/>
                <w:szCs w:val="24"/>
              </w:rPr>
            </w:pPr>
            <w:r w:rsidRPr="00264E85">
              <w:rPr>
                <w:rFonts w:ascii="Arial" w:hAnsi="Arial" w:cs="Arial"/>
                <w:sz w:val="24"/>
                <w:szCs w:val="24"/>
              </w:rPr>
              <w:t>Cloth or leather</w:t>
            </w:r>
          </w:p>
          <w:p w14:paraId="4CE7FE31" w14:textId="77777777" w:rsidR="00675CBD" w:rsidRPr="00264E85" w:rsidRDefault="00675CBD" w:rsidP="006560A8">
            <w:pPr>
              <w:pStyle w:val="ListParagraph"/>
              <w:numPr>
                <w:ilvl w:val="0"/>
                <w:numId w:val="22"/>
              </w:numPr>
              <w:spacing w:after="0" w:line="240" w:lineRule="auto"/>
              <w:rPr>
                <w:rFonts w:ascii="Arial" w:hAnsi="Arial" w:cs="Arial"/>
                <w:sz w:val="24"/>
                <w:szCs w:val="24"/>
              </w:rPr>
            </w:pPr>
            <w:r w:rsidRPr="00264E85">
              <w:rPr>
                <w:rFonts w:ascii="Arial" w:hAnsi="Arial" w:cs="Arial"/>
                <w:sz w:val="24"/>
                <w:szCs w:val="24"/>
              </w:rPr>
              <w:t>Soft cloth or mesh is used most often</w:t>
            </w:r>
          </w:p>
          <w:p w14:paraId="7B0F8D4A" w14:textId="77777777" w:rsidR="00675CBD" w:rsidRPr="00264E85" w:rsidRDefault="00675CBD" w:rsidP="006560A8">
            <w:pPr>
              <w:pStyle w:val="ListParagraph"/>
              <w:numPr>
                <w:ilvl w:val="0"/>
                <w:numId w:val="22"/>
              </w:numPr>
              <w:spacing w:after="0" w:line="240" w:lineRule="auto"/>
              <w:rPr>
                <w:rFonts w:ascii="Arial" w:hAnsi="Arial" w:cs="Arial"/>
                <w:sz w:val="24"/>
                <w:szCs w:val="24"/>
              </w:rPr>
            </w:pPr>
            <w:r w:rsidRPr="00264E85">
              <w:rPr>
                <w:rFonts w:ascii="Arial" w:hAnsi="Arial" w:cs="Arial"/>
                <w:sz w:val="24"/>
                <w:szCs w:val="24"/>
              </w:rPr>
              <w:t>Leather is used for extreme agitation and combativeness and is applied to wrists and ankles</w:t>
            </w:r>
          </w:p>
          <w:p w14:paraId="1EAC5AE1" w14:textId="77777777" w:rsidR="00675CBD" w:rsidRPr="00E5784A" w:rsidRDefault="00675CBD" w:rsidP="00F60506">
            <w:pPr>
              <w:rPr>
                <w:rFonts w:ascii="Arial" w:hAnsi="Arial" w:cs="Arial"/>
                <w:sz w:val="12"/>
                <w:szCs w:val="12"/>
              </w:rPr>
            </w:pPr>
          </w:p>
        </w:tc>
        <w:tc>
          <w:tcPr>
            <w:tcW w:w="2970" w:type="dxa"/>
          </w:tcPr>
          <w:p w14:paraId="55271B1D" w14:textId="77777777" w:rsidR="00675CBD" w:rsidRPr="006E4AAB" w:rsidRDefault="00675CBD" w:rsidP="00F60506">
            <w:pPr>
              <w:jc w:val="center"/>
              <w:rPr>
                <w:rFonts w:ascii="Arial" w:hAnsi="Arial" w:cs="Arial"/>
                <w:b/>
              </w:rPr>
            </w:pPr>
          </w:p>
        </w:tc>
      </w:tr>
      <w:tr w:rsidR="00675CBD" w:rsidRPr="006E4AAB" w14:paraId="234069AD" w14:textId="77777777" w:rsidTr="00F60506">
        <w:tc>
          <w:tcPr>
            <w:tcW w:w="6678" w:type="dxa"/>
          </w:tcPr>
          <w:p w14:paraId="6171831E" w14:textId="77777777" w:rsidR="00675CBD" w:rsidRPr="00B346FE" w:rsidRDefault="00675CBD" w:rsidP="00F60506">
            <w:pPr>
              <w:rPr>
                <w:rFonts w:ascii="Arial" w:hAnsi="Arial" w:cs="Arial"/>
                <w:b/>
              </w:rPr>
            </w:pPr>
            <w:r w:rsidRPr="00B346FE">
              <w:rPr>
                <w:rFonts w:ascii="Arial" w:hAnsi="Arial" w:cs="Arial"/>
                <w:b/>
              </w:rPr>
              <w:t>(S-1</w:t>
            </w:r>
            <w:r>
              <w:rPr>
                <w:rFonts w:ascii="Arial" w:hAnsi="Arial" w:cs="Arial"/>
                <w:b/>
              </w:rPr>
              <w:t>2</w:t>
            </w:r>
            <w:r w:rsidRPr="00B346FE">
              <w:rPr>
                <w:rFonts w:ascii="Arial" w:hAnsi="Arial" w:cs="Arial"/>
                <w:b/>
              </w:rPr>
              <w:t xml:space="preserve">) Restraints – </w:t>
            </w:r>
            <w:r>
              <w:rPr>
                <w:rFonts w:ascii="Arial" w:hAnsi="Arial" w:cs="Arial"/>
                <w:b/>
              </w:rPr>
              <w:t>Nurse Aide’s</w:t>
            </w:r>
            <w:r w:rsidRPr="00B346FE">
              <w:rPr>
                <w:rFonts w:ascii="Arial" w:hAnsi="Arial" w:cs="Arial"/>
                <w:b/>
              </w:rPr>
              <w:t xml:space="preserve"> Role (1)</w:t>
            </w:r>
          </w:p>
          <w:p w14:paraId="5ABFFFFF" w14:textId="77777777" w:rsidR="00675CBD" w:rsidRPr="00B346FE" w:rsidRDefault="00675CBD" w:rsidP="006560A8">
            <w:pPr>
              <w:numPr>
                <w:ilvl w:val="0"/>
                <w:numId w:val="6"/>
              </w:numPr>
              <w:rPr>
                <w:rFonts w:ascii="Arial" w:hAnsi="Arial" w:cs="Arial"/>
                <w:b/>
              </w:rPr>
            </w:pPr>
            <w:r w:rsidRPr="00B346FE">
              <w:rPr>
                <w:rFonts w:ascii="Arial" w:hAnsi="Arial" w:cs="Arial"/>
              </w:rPr>
              <w:t>Follow the Nursing Care Plan</w:t>
            </w:r>
          </w:p>
          <w:p w14:paraId="12CCBB45" w14:textId="77777777" w:rsidR="00675CBD" w:rsidRPr="006B7F34" w:rsidRDefault="00675CBD" w:rsidP="006560A8">
            <w:pPr>
              <w:numPr>
                <w:ilvl w:val="0"/>
                <w:numId w:val="6"/>
              </w:numPr>
              <w:rPr>
                <w:rFonts w:ascii="Arial" w:hAnsi="Arial" w:cs="Arial"/>
                <w:b/>
              </w:rPr>
            </w:pPr>
            <w:r w:rsidRPr="00B346FE">
              <w:rPr>
                <w:rFonts w:ascii="Arial" w:hAnsi="Arial" w:cs="Arial"/>
              </w:rPr>
              <w:t>Whenever possible, schedule care to align with the resident’s past routines</w:t>
            </w:r>
            <w:r>
              <w:rPr>
                <w:rFonts w:ascii="Arial" w:hAnsi="Arial" w:cs="Arial"/>
              </w:rPr>
              <w:t xml:space="preserve">, </w:t>
            </w:r>
            <w:r w:rsidRPr="00B346FE">
              <w:rPr>
                <w:rFonts w:ascii="Arial" w:hAnsi="Arial" w:cs="Arial"/>
              </w:rPr>
              <w:t>likes</w:t>
            </w:r>
            <w:r>
              <w:rPr>
                <w:rFonts w:ascii="Arial" w:hAnsi="Arial" w:cs="Arial"/>
              </w:rPr>
              <w:t xml:space="preserve"> and </w:t>
            </w:r>
            <w:r w:rsidRPr="00B346FE">
              <w:rPr>
                <w:rFonts w:ascii="Arial" w:hAnsi="Arial" w:cs="Arial"/>
              </w:rPr>
              <w:t>preferences</w:t>
            </w:r>
          </w:p>
          <w:p w14:paraId="5339138B" w14:textId="77777777" w:rsidR="00675CBD" w:rsidRPr="00E5784A" w:rsidRDefault="00675CBD" w:rsidP="006560A8">
            <w:pPr>
              <w:numPr>
                <w:ilvl w:val="0"/>
                <w:numId w:val="6"/>
              </w:numPr>
              <w:rPr>
                <w:rFonts w:ascii="Arial" w:hAnsi="Arial" w:cs="Arial"/>
                <w:b/>
              </w:rPr>
            </w:pPr>
            <w:r w:rsidRPr="006B7F34">
              <w:rPr>
                <w:rFonts w:ascii="Arial" w:hAnsi="Arial" w:cs="Arial"/>
              </w:rPr>
              <w:t>Consider the resident’s needs based on Maslow’s Hierarchy of Needs</w:t>
            </w:r>
          </w:p>
          <w:p w14:paraId="4FAF8E4B" w14:textId="77777777" w:rsidR="00675CBD" w:rsidRPr="00E5784A" w:rsidRDefault="00675CBD" w:rsidP="00F60506">
            <w:pPr>
              <w:rPr>
                <w:rFonts w:ascii="Arial" w:hAnsi="Arial" w:cs="Arial"/>
                <w:b/>
                <w:sz w:val="12"/>
                <w:szCs w:val="12"/>
              </w:rPr>
            </w:pPr>
          </w:p>
        </w:tc>
        <w:tc>
          <w:tcPr>
            <w:tcW w:w="2970" w:type="dxa"/>
          </w:tcPr>
          <w:p w14:paraId="1CF2A213" w14:textId="77777777" w:rsidR="00675CBD" w:rsidRPr="006E4AAB" w:rsidRDefault="00675CBD" w:rsidP="00F60506">
            <w:pPr>
              <w:jc w:val="center"/>
              <w:rPr>
                <w:rFonts w:ascii="Arial" w:hAnsi="Arial" w:cs="Arial"/>
                <w:b/>
              </w:rPr>
            </w:pPr>
          </w:p>
        </w:tc>
      </w:tr>
      <w:tr w:rsidR="00675CBD" w:rsidRPr="006E4AAB" w14:paraId="10B89B6A" w14:textId="77777777" w:rsidTr="00F60506">
        <w:tc>
          <w:tcPr>
            <w:tcW w:w="6678" w:type="dxa"/>
          </w:tcPr>
          <w:p w14:paraId="7922E337" w14:textId="77777777" w:rsidR="00675CBD" w:rsidRPr="00B346FE" w:rsidRDefault="00675CBD" w:rsidP="00F60506">
            <w:pPr>
              <w:rPr>
                <w:rFonts w:ascii="Arial" w:hAnsi="Arial" w:cs="Arial"/>
                <w:b/>
              </w:rPr>
            </w:pPr>
            <w:r w:rsidRPr="00B346FE">
              <w:rPr>
                <w:rFonts w:ascii="Arial" w:hAnsi="Arial" w:cs="Arial"/>
                <w:b/>
              </w:rPr>
              <w:t>(S-1</w:t>
            </w:r>
            <w:r>
              <w:rPr>
                <w:rFonts w:ascii="Arial" w:hAnsi="Arial" w:cs="Arial"/>
                <w:b/>
              </w:rPr>
              <w:t>3</w:t>
            </w:r>
            <w:r w:rsidRPr="00B346FE">
              <w:rPr>
                <w:rFonts w:ascii="Arial" w:hAnsi="Arial" w:cs="Arial"/>
                <w:b/>
              </w:rPr>
              <w:t xml:space="preserve">) Restraints – </w:t>
            </w:r>
            <w:r>
              <w:rPr>
                <w:rFonts w:ascii="Arial" w:hAnsi="Arial" w:cs="Arial"/>
                <w:b/>
              </w:rPr>
              <w:t>Nurse Aide’s</w:t>
            </w:r>
            <w:r w:rsidRPr="00B346FE">
              <w:rPr>
                <w:rFonts w:ascii="Arial" w:hAnsi="Arial" w:cs="Arial"/>
                <w:b/>
              </w:rPr>
              <w:t xml:space="preserve"> Role (2)</w:t>
            </w:r>
          </w:p>
          <w:p w14:paraId="4A73BF39" w14:textId="77777777" w:rsidR="00675CBD" w:rsidRPr="00B346FE" w:rsidRDefault="00675CBD" w:rsidP="006560A8">
            <w:pPr>
              <w:numPr>
                <w:ilvl w:val="0"/>
                <w:numId w:val="6"/>
              </w:numPr>
              <w:rPr>
                <w:rFonts w:ascii="Arial" w:hAnsi="Arial" w:cs="Arial"/>
                <w:b/>
              </w:rPr>
            </w:pPr>
            <w:r w:rsidRPr="00B346FE">
              <w:rPr>
                <w:rFonts w:ascii="Arial" w:hAnsi="Arial" w:cs="Arial"/>
              </w:rPr>
              <w:t>Nutrition, elimination, breathing, sleep, exercise</w:t>
            </w:r>
          </w:p>
          <w:p w14:paraId="557BCC7E" w14:textId="77777777" w:rsidR="00675CBD" w:rsidRPr="00264E85" w:rsidRDefault="00675CBD" w:rsidP="006560A8">
            <w:pPr>
              <w:pStyle w:val="ListParagraph"/>
              <w:numPr>
                <w:ilvl w:val="0"/>
                <w:numId w:val="12"/>
              </w:numPr>
              <w:spacing w:after="0" w:line="240" w:lineRule="auto"/>
              <w:rPr>
                <w:rFonts w:ascii="Arial" w:hAnsi="Arial" w:cs="Arial"/>
                <w:b/>
                <w:sz w:val="24"/>
                <w:szCs w:val="24"/>
              </w:rPr>
            </w:pPr>
            <w:r w:rsidRPr="00264E85">
              <w:rPr>
                <w:rFonts w:ascii="Arial" w:hAnsi="Arial" w:cs="Arial"/>
                <w:sz w:val="24"/>
                <w:szCs w:val="24"/>
              </w:rPr>
              <w:t>Take time with meals, encourage fluids</w:t>
            </w:r>
          </w:p>
          <w:p w14:paraId="0960CF00" w14:textId="77777777" w:rsidR="00675CBD" w:rsidRPr="00264E85" w:rsidRDefault="00675CBD" w:rsidP="006560A8">
            <w:pPr>
              <w:pStyle w:val="ListParagraph"/>
              <w:numPr>
                <w:ilvl w:val="0"/>
                <w:numId w:val="12"/>
              </w:numPr>
              <w:spacing w:after="0" w:line="240" w:lineRule="auto"/>
              <w:rPr>
                <w:rFonts w:ascii="Arial" w:hAnsi="Arial" w:cs="Arial"/>
                <w:b/>
                <w:sz w:val="24"/>
                <w:szCs w:val="24"/>
              </w:rPr>
            </w:pPr>
            <w:r w:rsidRPr="00264E85">
              <w:rPr>
                <w:rFonts w:ascii="Arial" w:hAnsi="Arial" w:cs="Arial"/>
                <w:sz w:val="24"/>
                <w:szCs w:val="24"/>
              </w:rPr>
              <w:t>Assist to the bathroom, encourage self-hygiene, place bedpan or urinal within reach</w:t>
            </w:r>
          </w:p>
          <w:p w14:paraId="61F1E294" w14:textId="77777777" w:rsidR="00675CBD" w:rsidRPr="00264E85" w:rsidRDefault="00675CBD" w:rsidP="006560A8">
            <w:pPr>
              <w:pStyle w:val="ListParagraph"/>
              <w:numPr>
                <w:ilvl w:val="0"/>
                <w:numId w:val="12"/>
              </w:numPr>
              <w:spacing w:after="0" w:line="240" w:lineRule="auto"/>
              <w:rPr>
                <w:rFonts w:ascii="Arial" w:hAnsi="Arial" w:cs="Arial"/>
                <w:b/>
                <w:sz w:val="24"/>
                <w:szCs w:val="24"/>
              </w:rPr>
            </w:pPr>
            <w:r w:rsidRPr="00264E85">
              <w:rPr>
                <w:rFonts w:ascii="Arial" w:hAnsi="Arial" w:cs="Arial"/>
                <w:sz w:val="24"/>
                <w:szCs w:val="24"/>
              </w:rPr>
              <w:t xml:space="preserve">Allow time for bathing, back rubs and grooming </w:t>
            </w:r>
          </w:p>
          <w:p w14:paraId="178E2EB8" w14:textId="77777777" w:rsidR="00675CBD" w:rsidRPr="00264E85" w:rsidRDefault="00675CBD" w:rsidP="006560A8">
            <w:pPr>
              <w:pStyle w:val="ListParagraph"/>
              <w:numPr>
                <w:ilvl w:val="0"/>
                <w:numId w:val="12"/>
              </w:numPr>
              <w:spacing w:after="0" w:line="240" w:lineRule="auto"/>
              <w:rPr>
                <w:rFonts w:ascii="Arial" w:hAnsi="Arial" w:cs="Arial"/>
                <w:b/>
                <w:sz w:val="24"/>
                <w:szCs w:val="24"/>
              </w:rPr>
            </w:pPr>
            <w:r w:rsidRPr="00264E85">
              <w:rPr>
                <w:rFonts w:ascii="Arial" w:hAnsi="Arial" w:cs="Arial"/>
                <w:sz w:val="24"/>
                <w:szCs w:val="24"/>
              </w:rPr>
              <w:t>Make the bed comfortable, position pillows, provide warmth</w:t>
            </w:r>
          </w:p>
          <w:p w14:paraId="44A31259" w14:textId="77777777" w:rsidR="00675CBD" w:rsidRPr="00264E85" w:rsidRDefault="00675CBD" w:rsidP="006560A8">
            <w:pPr>
              <w:pStyle w:val="ListParagraph"/>
              <w:numPr>
                <w:ilvl w:val="0"/>
                <w:numId w:val="12"/>
              </w:numPr>
              <w:spacing w:after="0" w:line="240" w:lineRule="auto"/>
              <w:rPr>
                <w:rFonts w:ascii="Arial" w:hAnsi="Arial" w:cs="Arial"/>
                <w:b/>
                <w:sz w:val="24"/>
                <w:szCs w:val="24"/>
              </w:rPr>
            </w:pPr>
            <w:r w:rsidRPr="00264E85">
              <w:rPr>
                <w:rFonts w:ascii="Arial" w:hAnsi="Arial" w:cs="Arial"/>
                <w:sz w:val="24"/>
                <w:szCs w:val="24"/>
              </w:rPr>
              <w:t>Remove unwanted items from overbed/bedside table</w:t>
            </w:r>
          </w:p>
          <w:p w14:paraId="3F03C171" w14:textId="77777777" w:rsidR="00675CBD" w:rsidRPr="00264E85" w:rsidRDefault="00675CBD" w:rsidP="006560A8">
            <w:pPr>
              <w:pStyle w:val="ListParagraph"/>
              <w:numPr>
                <w:ilvl w:val="0"/>
                <w:numId w:val="12"/>
              </w:numPr>
              <w:spacing w:after="0" w:line="240" w:lineRule="auto"/>
              <w:rPr>
                <w:rFonts w:ascii="Arial" w:hAnsi="Arial" w:cs="Arial"/>
                <w:b/>
                <w:sz w:val="24"/>
                <w:szCs w:val="24"/>
              </w:rPr>
            </w:pPr>
            <w:r w:rsidRPr="00264E85">
              <w:rPr>
                <w:rFonts w:ascii="Arial" w:hAnsi="Arial" w:cs="Arial"/>
                <w:sz w:val="24"/>
                <w:szCs w:val="24"/>
              </w:rPr>
              <w:t>Place items at arm’s reach whenever possible</w:t>
            </w:r>
          </w:p>
          <w:p w14:paraId="0E20CF1D" w14:textId="77777777" w:rsidR="00675CBD" w:rsidRPr="00264E85" w:rsidRDefault="00675CBD" w:rsidP="006560A8">
            <w:pPr>
              <w:pStyle w:val="ListParagraph"/>
              <w:numPr>
                <w:ilvl w:val="0"/>
                <w:numId w:val="12"/>
              </w:numPr>
              <w:spacing w:after="0" w:line="240" w:lineRule="auto"/>
              <w:rPr>
                <w:rFonts w:ascii="Arial" w:hAnsi="Arial" w:cs="Arial"/>
                <w:sz w:val="24"/>
                <w:szCs w:val="24"/>
              </w:rPr>
            </w:pPr>
            <w:r w:rsidRPr="00264E85">
              <w:rPr>
                <w:rFonts w:ascii="Arial" w:hAnsi="Arial" w:cs="Arial"/>
                <w:sz w:val="24"/>
                <w:szCs w:val="24"/>
              </w:rPr>
              <w:t>Reduce or eliminate noise, odors, other distractions</w:t>
            </w:r>
          </w:p>
          <w:p w14:paraId="1BB654D1" w14:textId="77777777" w:rsidR="00675CBD" w:rsidRPr="00E5784A" w:rsidRDefault="00675CBD" w:rsidP="00F60506">
            <w:pPr>
              <w:rPr>
                <w:rFonts w:ascii="Arial" w:hAnsi="Arial" w:cs="Arial"/>
                <w:sz w:val="12"/>
                <w:szCs w:val="12"/>
              </w:rPr>
            </w:pPr>
          </w:p>
        </w:tc>
        <w:tc>
          <w:tcPr>
            <w:tcW w:w="2970" w:type="dxa"/>
          </w:tcPr>
          <w:p w14:paraId="3CE0A221" w14:textId="77777777" w:rsidR="00675CBD" w:rsidRPr="006E4AAB" w:rsidRDefault="00675CBD" w:rsidP="00F60506">
            <w:pPr>
              <w:jc w:val="center"/>
              <w:rPr>
                <w:rFonts w:ascii="Arial" w:hAnsi="Arial" w:cs="Arial"/>
                <w:b/>
              </w:rPr>
            </w:pPr>
          </w:p>
        </w:tc>
      </w:tr>
      <w:tr w:rsidR="00675CBD" w:rsidRPr="006E4AAB" w14:paraId="06430362" w14:textId="77777777" w:rsidTr="00F60506">
        <w:tc>
          <w:tcPr>
            <w:tcW w:w="6678" w:type="dxa"/>
          </w:tcPr>
          <w:p w14:paraId="152EF9AB" w14:textId="77777777" w:rsidR="00675CBD" w:rsidRPr="00B346FE" w:rsidRDefault="00675CBD" w:rsidP="00F60506">
            <w:pPr>
              <w:rPr>
                <w:rFonts w:ascii="Arial" w:hAnsi="Arial" w:cs="Arial"/>
                <w:b/>
              </w:rPr>
            </w:pPr>
            <w:r w:rsidRPr="00B346FE">
              <w:rPr>
                <w:rFonts w:ascii="Arial" w:hAnsi="Arial" w:cs="Arial"/>
                <w:b/>
              </w:rPr>
              <w:t>(S-1</w:t>
            </w:r>
            <w:r>
              <w:rPr>
                <w:rFonts w:ascii="Arial" w:hAnsi="Arial" w:cs="Arial"/>
                <w:b/>
              </w:rPr>
              <w:t>4</w:t>
            </w:r>
            <w:r w:rsidRPr="00B346FE">
              <w:rPr>
                <w:rFonts w:ascii="Arial" w:hAnsi="Arial" w:cs="Arial"/>
                <w:b/>
              </w:rPr>
              <w:t xml:space="preserve">) Restraints – </w:t>
            </w:r>
            <w:r>
              <w:rPr>
                <w:rFonts w:ascii="Arial" w:hAnsi="Arial" w:cs="Arial"/>
                <w:b/>
              </w:rPr>
              <w:t>Nurse Aide’s</w:t>
            </w:r>
            <w:r w:rsidRPr="00B346FE">
              <w:rPr>
                <w:rFonts w:ascii="Arial" w:hAnsi="Arial" w:cs="Arial"/>
                <w:b/>
              </w:rPr>
              <w:t xml:space="preserve"> Role (3)</w:t>
            </w:r>
          </w:p>
          <w:p w14:paraId="462CC586" w14:textId="77777777" w:rsidR="00675CBD" w:rsidRPr="00B346FE" w:rsidRDefault="00675CBD" w:rsidP="006560A8">
            <w:pPr>
              <w:numPr>
                <w:ilvl w:val="0"/>
                <w:numId w:val="6"/>
              </w:numPr>
              <w:rPr>
                <w:rFonts w:ascii="Arial" w:hAnsi="Arial" w:cs="Arial"/>
                <w:b/>
              </w:rPr>
            </w:pPr>
            <w:r w:rsidRPr="00B346FE">
              <w:rPr>
                <w:rFonts w:ascii="Arial" w:hAnsi="Arial" w:cs="Arial"/>
              </w:rPr>
              <w:t>Safety and security</w:t>
            </w:r>
          </w:p>
          <w:p w14:paraId="3EA28C8E" w14:textId="77777777" w:rsidR="00675CBD" w:rsidRPr="009F3384" w:rsidRDefault="00675CBD" w:rsidP="006560A8">
            <w:pPr>
              <w:pStyle w:val="ListParagraph"/>
              <w:numPr>
                <w:ilvl w:val="0"/>
                <w:numId w:val="13"/>
              </w:numPr>
              <w:spacing w:after="0" w:line="240" w:lineRule="auto"/>
              <w:rPr>
                <w:rFonts w:ascii="Arial" w:hAnsi="Arial" w:cs="Arial"/>
                <w:b/>
              </w:rPr>
            </w:pPr>
            <w:r w:rsidRPr="009F3384">
              <w:rPr>
                <w:rFonts w:ascii="Arial" w:hAnsi="Arial" w:cs="Arial"/>
              </w:rPr>
              <w:t>Observe, visit and check on the resident every 15 minutes</w:t>
            </w:r>
            <w:r w:rsidRPr="009F3384">
              <w:rPr>
                <w:rFonts w:ascii="Arial" w:hAnsi="Arial" w:cs="Arial"/>
                <w:u w:val="single"/>
              </w:rPr>
              <w:t xml:space="preserve"> </w:t>
            </w:r>
            <w:r w:rsidRPr="009F3384">
              <w:rPr>
                <w:rFonts w:ascii="Arial" w:hAnsi="Arial" w:cs="Arial"/>
              </w:rPr>
              <w:t>or more often, per Nursing Care Plan</w:t>
            </w:r>
          </w:p>
          <w:p w14:paraId="7CF70C7B" w14:textId="77777777" w:rsidR="00675CBD" w:rsidRPr="009F3384" w:rsidRDefault="00675CBD" w:rsidP="006560A8">
            <w:pPr>
              <w:pStyle w:val="ListParagraph"/>
              <w:numPr>
                <w:ilvl w:val="0"/>
                <w:numId w:val="13"/>
              </w:numPr>
              <w:spacing w:after="0" w:line="240" w:lineRule="auto"/>
              <w:rPr>
                <w:rFonts w:ascii="Arial" w:hAnsi="Arial" w:cs="Arial"/>
                <w:b/>
              </w:rPr>
            </w:pPr>
            <w:r w:rsidRPr="009F3384">
              <w:rPr>
                <w:rFonts w:ascii="Arial" w:hAnsi="Arial" w:cs="Arial"/>
              </w:rPr>
              <w:t>Position bed at lowest height, lock wheels</w:t>
            </w:r>
          </w:p>
          <w:p w14:paraId="2CA6D647" w14:textId="77777777" w:rsidR="00675CBD" w:rsidRPr="009F3384" w:rsidRDefault="00675CBD" w:rsidP="006560A8">
            <w:pPr>
              <w:pStyle w:val="ListParagraph"/>
              <w:numPr>
                <w:ilvl w:val="0"/>
                <w:numId w:val="13"/>
              </w:numPr>
              <w:spacing w:after="0" w:line="240" w:lineRule="auto"/>
              <w:rPr>
                <w:rFonts w:ascii="Arial" w:hAnsi="Arial" w:cs="Arial"/>
                <w:b/>
              </w:rPr>
            </w:pPr>
            <w:r w:rsidRPr="009F3384">
              <w:rPr>
                <w:rFonts w:ascii="Arial" w:hAnsi="Arial" w:cs="Arial"/>
              </w:rPr>
              <w:t>Place floor cushions next to bed, when applicable</w:t>
            </w:r>
          </w:p>
          <w:p w14:paraId="1777248F" w14:textId="77777777" w:rsidR="00675CBD" w:rsidRPr="009F3384" w:rsidRDefault="00675CBD" w:rsidP="006560A8">
            <w:pPr>
              <w:pStyle w:val="ListParagraph"/>
              <w:numPr>
                <w:ilvl w:val="0"/>
                <w:numId w:val="13"/>
              </w:numPr>
              <w:spacing w:after="0" w:line="240" w:lineRule="auto"/>
              <w:rPr>
                <w:rFonts w:ascii="Arial" w:hAnsi="Arial" w:cs="Arial"/>
                <w:b/>
              </w:rPr>
            </w:pPr>
            <w:r w:rsidRPr="009F3384">
              <w:rPr>
                <w:rFonts w:ascii="Arial" w:hAnsi="Arial" w:cs="Arial"/>
              </w:rPr>
              <w:t>Remove or relocate furniture with sharp corners</w:t>
            </w:r>
          </w:p>
          <w:p w14:paraId="50C22F5B" w14:textId="77777777" w:rsidR="00675CBD" w:rsidRPr="009F3384" w:rsidRDefault="00675CBD" w:rsidP="006560A8">
            <w:pPr>
              <w:pStyle w:val="ListParagraph"/>
              <w:numPr>
                <w:ilvl w:val="0"/>
                <w:numId w:val="13"/>
              </w:numPr>
              <w:spacing w:after="0" w:line="240" w:lineRule="auto"/>
              <w:rPr>
                <w:rFonts w:ascii="Arial" w:hAnsi="Arial" w:cs="Arial"/>
                <w:b/>
              </w:rPr>
            </w:pPr>
            <w:r w:rsidRPr="009F3384">
              <w:rPr>
                <w:rFonts w:ascii="Arial" w:hAnsi="Arial" w:cs="Arial"/>
              </w:rPr>
              <w:t xml:space="preserve">Provide or eliminate lighting to promote sleep </w:t>
            </w:r>
          </w:p>
          <w:p w14:paraId="449F92BF" w14:textId="77777777" w:rsidR="00675CBD" w:rsidRPr="009F3384" w:rsidRDefault="00675CBD" w:rsidP="006560A8">
            <w:pPr>
              <w:pStyle w:val="ListParagraph"/>
              <w:numPr>
                <w:ilvl w:val="0"/>
                <w:numId w:val="13"/>
              </w:numPr>
              <w:spacing w:after="0" w:line="240" w:lineRule="auto"/>
              <w:rPr>
                <w:rFonts w:ascii="Arial" w:hAnsi="Arial" w:cs="Arial"/>
                <w:b/>
              </w:rPr>
            </w:pPr>
            <w:r w:rsidRPr="009F3384">
              <w:rPr>
                <w:rFonts w:ascii="Arial" w:hAnsi="Arial" w:cs="Arial"/>
              </w:rPr>
              <w:t>Place call bell within reach and respond promptly</w:t>
            </w:r>
          </w:p>
          <w:p w14:paraId="38CD7750" w14:textId="77777777" w:rsidR="00675CBD" w:rsidRPr="009F3384" w:rsidRDefault="00675CBD" w:rsidP="006560A8">
            <w:pPr>
              <w:pStyle w:val="ListParagraph"/>
              <w:numPr>
                <w:ilvl w:val="0"/>
                <w:numId w:val="13"/>
              </w:numPr>
              <w:spacing w:after="0" w:line="240" w:lineRule="auto"/>
              <w:rPr>
                <w:rFonts w:ascii="Arial" w:hAnsi="Arial" w:cs="Arial"/>
                <w:b/>
              </w:rPr>
            </w:pPr>
            <w:r w:rsidRPr="009F3384">
              <w:rPr>
                <w:rFonts w:ascii="Arial" w:hAnsi="Arial" w:cs="Arial"/>
              </w:rPr>
              <w:t>Be attentive to the resident’s fears/reaction to people, places or things</w:t>
            </w:r>
          </w:p>
          <w:p w14:paraId="3D670E4E" w14:textId="77777777" w:rsidR="00675CBD" w:rsidRPr="00E5784A" w:rsidRDefault="00675CBD" w:rsidP="006560A8">
            <w:pPr>
              <w:pStyle w:val="ListParagraph"/>
              <w:numPr>
                <w:ilvl w:val="0"/>
                <w:numId w:val="13"/>
              </w:numPr>
              <w:spacing w:after="0" w:line="240" w:lineRule="auto"/>
              <w:rPr>
                <w:rFonts w:ascii="Arial" w:hAnsi="Arial" w:cs="Arial"/>
                <w:b/>
              </w:rPr>
            </w:pPr>
            <w:r w:rsidRPr="009F3384">
              <w:rPr>
                <w:rFonts w:ascii="Arial" w:hAnsi="Arial" w:cs="Arial"/>
              </w:rPr>
              <w:t>Report accurately and promptly concerns seen, heard, and communicated by the resident or others</w:t>
            </w:r>
          </w:p>
          <w:p w14:paraId="359CA2CC" w14:textId="77777777" w:rsidR="00675CBD" w:rsidRPr="00E5784A" w:rsidRDefault="00675CBD" w:rsidP="00F60506">
            <w:pPr>
              <w:rPr>
                <w:rFonts w:ascii="Arial" w:hAnsi="Arial" w:cs="Arial"/>
                <w:b/>
                <w:sz w:val="12"/>
                <w:szCs w:val="12"/>
              </w:rPr>
            </w:pPr>
          </w:p>
        </w:tc>
        <w:tc>
          <w:tcPr>
            <w:tcW w:w="2970" w:type="dxa"/>
          </w:tcPr>
          <w:p w14:paraId="551E4B7E" w14:textId="77777777" w:rsidR="00675CBD" w:rsidRPr="006E4AAB" w:rsidRDefault="00675CBD" w:rsidP="00F60506">
            <w:pPr>
              <w:jc w:val="center"/>
              <w:rPr>
                <w:rFonts w:ascii="Arial" w:hAnsi="Arial" w:cs="Arial"/>
                <w:b/>
              </w:rPr>
            </w:pPr>
          </w:p>
        </w:tc>
      </w:tr>
      <w:tr w:rsidR="00675CBD" w:rsidRPr="006E4AAB" w14:paraId="74AEC9F2" w14:textId="77777777" w:rsidTr="00F60506">
        <w:tc>
          <w:tcPr>
            <w:tcW w:w="6678" w:type="dxa"/>
          </w:tcPr>
          <w:p w14:paraId="53E57B93" w14:textId="77777777" w:rsidR="00675CBD" w:rsidRPr="00B346FE" w:rsidRDefault="00675CBD" w:rsidP="00F60506">
            <w:pPr>
              <w:rPr>
                <w:rFonts w:ascii="Arial" w:hAnsi="Arial" w:cs="Arial"/>
                <w:b/>
              </w:rPr>
            </w:pPr>
            <w:r w:rsidRPr="00B346FE">
              <w:rPr>
                <w:rFonts w:ascii="Arial" w:hAnsi="Arial" w:cs="Arial"/>
                <w:b/>
              </w:rPr>
              <w:t>(S-1</w:t>
            </w:r>
            <w:r>
              <w:rPr>
                <w:rFonts w:ascii="Arial" w:hAnsi="Arial" w:cs="Arial"/>
                <w:b/>
              </w:rPr>
              <w:t>5</w:t>
            </w:r>
            <w:r w:rsidRPr="00B346FE">
              <w:rPr>
                <w:rFonts w:ascii="Arial" w:hAnsi="Arial" w:cs="Arial"/>
                <w:b/>
              </w:rPr>
              <w:t xml:space="preserve">) Restraints – </w:t>
            </w:r>
            <w:r>
              <w:rPr>
                <w:rFonts w:ascii="Arial" w:hAnsi="Arial" w:cs="Arial"/>
                <w:b/>
              </w:rPr>
              <w:t>Nurse Aide’s</w:t>
            </w:r>
            <w:r w:rsidRPr="00B346FE">
              <w:rPr>
                <w:rFonts w:ascii="Arial" w:hAnsi="Arial" w:cs="Arial"/>
                <w:b/>
              </w:rPr>
              <w:t xml:space="preserve"> role (4)</w:t>
            </w:r>
          </w:p>
          <w:p w14:paraId="25C2A05A" w14:textId="77777777" w:rsidR="00675CBD" w:rsidRPr="00B346FE" w:rsidRDefault="00675CBD" w:rsidP="006560A8">
            <w:pPr>
              <w:numPr>
                <w:ilvl w:val="0"/>
                <w:numId w:val="6"/>
              </w:numPr>
              <w:rPr>
                <w:rFonts w:ascii="Arial" w:hAnsi="Arial" w:cs="Arial"/>
                <w:b/>
              </w:rPr>
            </w:pPr>
            <w:r w:rsidRPr="00B346FE">
              <w:rPr>
                <w:rFonts w:ascii="Arial" w:hAnsi="Arial" w:cs="Arial"/>
              </w:rPr>
              <w:t>Love and belonging</w:t>
            </w:r>
          </w:p>
          <w:p w14:paraId="368E7064" w14:textId="77777777" w:rsidR="00675CBD" w:rsidRPr="009F3384" w:rsidRDefault="00675CBD" w:rsidP="006560A8">
            <w:pPr>
              <w:pStyle w:val="ListParagraph"/>
              <w:numPr>
                <w:ilvl w:val="0"/>
                <w:numId w:val="14"/>
              </w:numPr>
              <w:spacing w:after="0" w:line="240" w:lineRule="auto"/>
              <w:rPr>
                <w:rFonts w:ascii="Arial" w:hAnsi="Arial" w:cs="Arial"/>
              </w:rPr>
            </w:pPr>
            <w:r w:rsidRPr="009F3384">
              <w:rPr>
                <w:rFonts w:ascii="Arial" w:hAnsi="Arial" w:cs="Arial"/>
              </w:rPr>
              <w:t>Spend time with the resident, encourage pleasant conversation, walk with the resident</w:t>
            </w:r>
          </w:p>
          <w:p w14:paraId="117A820D" w14:textId="77777777" w:rsidR="00675CBD" w:rsidRPr="009F3384" w:rsidRDefault="00675CBD" w:rsidP="006560A8">
            <w:pPr>
              <w:pStyle w:val="ListParagraph"/>
              <w:numPr>
                <w:ilvl w:val="0"/>
                <w:numId w:val="14"/>
              </w:numPr>
              <w:spacing w:after="0" w:line="240" w:lineRule="auto"/>
              <w:rPr>
                <w:rFonts w:ascii="Arial" w:hAnsi="Arial" w:cs="Arial"/>
              </w:rPr>
            </w:pPr>
            <w:r w:rsidRPr="009F3384">
              <w:rPr>
                <w:rFonts w:ascii="Arial" w:hAnsi="Arial" w:cs="Arial"/>
              </w:rPr>
              <w:t>Provide diversion – TV, literature, books, videos, games</w:t>
            </w:r>
          </w:p>
          <w:p w14:paraId="23DBD868" w14:textId="77777777" w:rsidR="00675CBD" w:rsidRPr="009F3384" w:rsidRDefault="00675CBD" w:rsidP="006560A8">
            <w:pPr>
              <w:pStyle w:val="ListParagraph"/>
              <w:numPr>
                <w:ilvl w:val="0"/>
                <w:numId w:val="14"/>
              </w:numPr>
              <w:spacing w:after="0" w:line="240" w:lineRule="auto"/>
              <w:rPr>
                <w:rFonts w:ascii="Arial" w:hAnsi="Arial" w:cs="Arial"/>
              </w:rPr>
            </w:pPr>
            <w:r w:rsidRPr="009F3384">
              <w:rPr>
                <w:rFonts w:ascii="Arial" w:hAnsi="Arial" w:cs="Arial"/>
              </w:rPr>
              <w:t>Encourage visits from family, friends and clergy</w:t>
            </w:r>
          </w:p>
          <w:p w14:paraId="4409E3A6" w14:textId="77777777" w:rsidR="00675CBD" w:rsidRPr="00CB6EAD" w:rsidRDefault="00675CBD" w:rsidP="006560A8">
            <w:pPr>
              <w:numPr>
                <w:ilvl w:val="0"/>
                <w:numId w:val="6"/>
              </w:numPr>
              <w:rPr>
                <w:rFonts w:ascii="Arial" w:hAnsi="Arial" w:cs="Arial"/>
                <w:b/>
              </w:rPr>
            </w:pPr>
            <w:r w:rsidRPr="00B346FE">
              <w:rPr>
                <w:rFonts w:ascii="Arial" w:hAnsi="Arial" w:cs="Arial"/>
              </w:rPr>
              <w:t>Self-esteem and Self-actualization</w:t>
            </w:r>
          </w:p>
          <w:p w14:paraId="4A6F374A" w14:textId="77777777" w:rsidR="00675CBD" w:rsidRPr="00E5784A" w:rsidRDefault="00675CBD" w:rsidP="006560A8">
            <w:pPr>
              <w:pStyle w:val="ListParagraph"/>
              <w:numPr>
                <w:ilvl w:val="0"/>
                <w:numId w:val="15"/>
              </w:numPr>
              <w:spacing w:after="0" w:line="240" w:lineRule="auto"/>
              <w:rPr>
                <w:rFonts w:ascii="Arial" w:hAnsi="Arial" w:cs="Arial"/>
                <w:b/>
              </w:rPr>
            </w:pPr>
            <w:r w:rsidRPr="009F3384">
              <w:rPr>
                <w:rFonts w:ascii="Arial" w:hAnsi="Arial" w:cs="Arial"/>
              </w:rPr>
              <w:t>Encourage, compliment and reassure the resident</w:t>
            </w:r>
          </w:p>
          <w:p w14:paraId="27A8DF83" w14:textId="77777777" w:rsidR="00675CBD" w:rsidRPr="00E5784A" w:rsidRDefault="00675CBD" w:rsidP="00F60506">
            <w:pPr>
              <w:rPr>
                <w:rFonts w:ascii="Arial" w:hAnsi="Arial" w:cs="Arial"/>
                <w:b/>
                <w:sz w:val="12"/>
                <w:szCs w:val="12"/>
              </w:rPr>
            </w:pPr>
          </w:p>
        </w:tc>
        <w:tc>
          <w:tcPr>
            <w:tcW w:w="2970" w:type="dxa"/>
          </w:tcPr>
          <w:p w14:paraId="14935EF6" w14:textId="77777777" w:rsidR="00675CBD" w:rsidRPr="006E4AAB" w:rsidRDefault="00675CBD" w:rsidP="00F60506">
            <w:pPr>
              <w:jc w:val="center"/>
              <w:rPr>
                <w:rFonts w:ascii="Arial" w:hAnsi="Arial" w:cs="Arial"/>
                <w:b/>
              </w:rPr>
            </w:pPr>
          </w:p>
        </w:tc>
      </w:tr>
      <w:tr w:rsidR="00675CBD" w:rsidRPr="006E4AAB" w14:paraId="72C52CBE" w14:textId="77777777" w:rsidTr="00F60506">
        <w:tc>
          <w:tcPr>
            <w:tcW w:w="6678" w:type="dxa"/>
          </w:tcPr>
          <w:p w14:paraId="70864D29" w14:textId="77777777" w:rsidR="00675CBD" w:rsidRPr="00B346FE" w:rsidRDefault="00675CBD" w:rsidP="00F60506">
            <w:pPr>
              <w:rPr>
                <w:rFonts w:ascii="Arial" w:hAnsi="Arial" w:cs="Arial"/>
                <w:b/>
              </w:rPr>
            </w:pPr>
            <w:r w:rsidRPr="00B346FE">
              <w:rPr>
                <w:rFonts w:ascii="Arial" w:hAnsi="Arial" w:cs="Arial"/>
                <w:b/>
              </w:rPr>
              <w:t>(S-1</w:t>
            </w:r>
            <w:r>
              <w:rPr>
                <w:rFonts w:ascii="Arial" w:hAnsi="Arial" w:cs="Arial"/>
                <w:b/>
              </w:rPr>
              <w:t>6</w:t>
            </w:r>
            <w:r w:rsidRPr="00B346FE">
              <w:rPr>
                <w:rFonts w:ascii="Arial" w:hAnsi="Arial" w:cs="Arial"/>
                <w:b/>
              </w:rPr>
              <w:t xml:space="preserve">) Restraints – Safety Guidelines </w:t>
            </w:r>
          </w:p>
          <w:p w14:paraId="6B4B0EA9" w14:textId="77777777" w:rsidR="00675CBD" w:rsidRPr="00B346FE" w:rsidRDefault="00675CBD" w:rsidP="006560A8">
            <w:pPr>
              <w:numPr>
                <w:ilvl w:val="0"/>
                <w:numId w:val="10"/>
              </w:numPr>
              <w:rPr>
                <w:rFonts w:ascii="Arial" w:hAnsi="Arial" w:cs="Arial"/>
                <w:b/>
              </w:rPr>
            </w:pPr>
            <w:r w:rsidRPr="00B346FE">
              <w:rPr>
                <w:rFonts w:ascii="Arial" w:hAnsi="Arial" w:cs="Arial"/>
              </w:rPr>
              <w:t>Resident safety is the highest priority</w:t>
            </w:r>
          </w:p>
          <w:p w14:paraId="397E5178" w14:textId="77777777" w:rsidR="00675CBD" w:rsidRPr="00B346FE" w:rsidRDefault="00675CBD" w:rsidP="006560A8">
            <w:pPr>
              <w:numPr>
                <w:ilvl w:val="0"/>
                <w:numId w:val="10"/>
              </w:numPr>
              <w:rPr>
                <w:rFonts w:ascii="Arial" w:hAnsi="Arial" w:cs="Arial"/>
                <w:b/>
              </w:rPr>
            </w:pPr>
            <w:r w:rsidRPr="00B346FE">
              <w:rPr>
                <w:rFonts w:ascii="Arial" w:hAnsi="Arial" w:cs="Arial"/>
              </w:rPr>
              <w:t>Restraints must be applied properly</w:t>
            </w:r>
          </w:p>
          <w:p w14:paraId="3E084DF9" w14:textId="77777777" w:rsidR="00675CBD" w:rsidRPr="00B346FE" w:rsidRDefault="00675CBD" w:rsidP="006560A8">
            <w:pPr>
              <w:numPr>
                <w:ilvl w:val="1"/>
                <w:numId w:val="16"/>
              </w:numPr>
              <w:rPr>
                <w:rFonts w:ascii="Arial" w:hAnsi="Arial" w:cs="Arial"/>
                <w:b/>
              </w:rPr>
            </w:pPr>
            <w:r w:rsidRPr="00B346FE">
              <w:rPr>
                <w:rFonts w:ascii="Arial" w:hAnsi="Arial" w:cs="Arial"/>
              </w:rPr>
              <w:t>Check size and condition of restraint (must be free from defect)</w:t>
            </w:r>
          </w:p>
          <w:p w14:paraId="5FA41A14" w14:textId="77777777" w:rsidR="00675CBD" w:rsidRPr="00B346FE" w:rsidRDefault="00675CBD" w:rsidP="006560A8">
            <w:pPr>
              <w:numPr>
                <w:ilvl w:val="1"/>
                <w:numId w:val="16"/>
              </w:numPr>
              <w:rPr>
                <w:rFonts w:ascii="Arial" w:hAnsi="Arial" w:cs="Arial"/>
                <w:b/>
              </w:rPr>
            </w:pPr>
            <w:r w:rsidRPr="00B346FE">
              <w:rPr>
                <w:rFonts w:ascii="Arial" w:hAnsi="Arial" w:cs="Arial"/>
              </w:rPr>
              <w:t>Ensure the restraint fastens correctly and securely</w:t>
            </w:r>
          </w:p>
          <w:p w14:paraId="35895C30" w14:textId="77777777" w:rsidR="00675CBD" w:rsidRPr="00CB6EAD" w:rsidRDefault="00675CBD" w:rsidP="006560A8">
            <w:pPr>
              <w:numPr>
                <w:ilvl w:val="1"/>
                <w:numId w:val="16"/>
              </w:numPr>
              <w:rPr>
                <w:rFonts w:ascii="Arial" w:hAnsi="Arial" w:cs="Arial"/>
                <w:b/>
              </w:rPr>
            </w:pPr>
            <w:r w:rsidRPr="00B346FE">
              <w:rPr>
                <w:rFonts w:ascii="Arial" w:hAnsi="Arial" w:cs="Arial"/>
              </w:rPr>
              <w:t xml:space="preserve">Secure straps out of the </w:t>
            </w:r>
            <w:r>
              <w:rPr>
                <w:rFonts w:ascii="Arial" w:hAnsi="Arial" w:cs="Arial"/>
              </w:rPr>
              <w:t>resident’</w:t>
            </w:r>
            <w:r w:rsidRPr="00B346FE">
              <w:rPr>
                <w:rFonts w:ascii="Arial" w:hAnsi="Arial" w:cs="Arial"/>
              </w:rPr>
              <w:t>s reach, under the seat or wheelchair</w:t>
            </w:r>
          </w:p>
          <w:p w14:paraId="71A27EFE" w14:textId="77777777" w:rsidR="00675CBD" w:rsidRPr="00E5784A" w:rsidRDefault="00675CBD" w:rsidP="006560A8">
            <w:pPr>
              <w:numPr>
                <w:ilvl w:val="1"/>
                <w:numId w:val="16"/>
              </w:numPr>
              <w:rPr>
                <w:rFonts w:ascii="Arial" w:hAnsi="Arial" w:cs="Arial"/>
                <w:b/>
              </w:rPr>
            </w:pPr>
            <w:r w:rsidRPr="00CB6EAD">
              <w:rPr>
                <w:rFonts w:ascii="Arial" w:hAnsi="Arial" w:cs="Arial"/>
              </w:rPr>
              <w:t>Secure the restraint to movable parts of the bed frame so it does not tighten or loosen when the head or foot is raised or lowered</w:t>
            </w:r>
          </w:p>
          <w:p w14:paraId="01EEC326" w14:textId="77777777" w:rsidR="00675CBD" w:rsidRPr="00E5784A" w:rsidRDefault="00675CBD" w:rsidP="00F60506">
            <w:pPr>
              <w:rPr>
                <w:rFonts w:ascii="Arial" w:hAnsi="Arial" w:cs="Arial"/>
                <w:b/>
                <w:sz w:val="12"/>
                <w:szCs w:val="12"/>
              </w:rPr>
            </w:pPr>
          </w:p>
        </w:tc>
        <w:tc>
          <w:tcPr>
            <w:tcW w:w="2970" w:type="dxa"/>
          </w:tcPr>
          <w:p w14:paraId="3FC1396F" w14:textId="77777777" w:rsidR="00675CBD" w:rsidRPr="006E4AAB" w:rsidRDefault="00675CBD" w:rsidP="00F60506">
            <w:pPr>
              <w:jc w:val="center"/>
              <w:rPr>
                <w:rFonts w:ascii="Arial" w:hAnsi="Arial" w:cs="Arial"/>
                <w:b/>
              </w:rPr>
            </w:pPr>
          </w:p>
        </w:tc>
      </w:tr>
      <w:tr w:rsidR="00675CBD" w:rsidRPr="006E4AAB" w14:paraId="07B10979" w14:textId="77777777" w:rsidTr="00F60506">
        <w:tc>
          <w:tcPr>
            <w:tcW w:w="6678" w:type="dxa"/>
          </w:tcPr>
          <w:p w14:paraId="11526891" w14:textId="77777777" w:rsidR="00675CBD" w:rsidRPr="00B346FE" w:rsidRDefault="00675CBD" w:rsidP="00F60506">
            <w:pPr>
              <w:rPr>
                <w:rFonts w:ascii="Arial" w:hAnsi="Arial" w:cs="Arial"/>
                <w:b/>
              </w:rPr>
            </w:pPr>
            <w:r w:rsidRPr="00B346FE">
              <w:rPr>
                <w:rFonts w:ascii="Arial" w:hAnsi="Arial" w:cs="Arial"/>
                <w:b/>
              </w:rPr>
              <w:t>(S-1</w:t>
            </w:r>
            <w:r>
              <w:rPr>
                <w:rFonts w:ascii="Arial" w:hAnsi="Arial" w:cs="Arial"/>
                <w:b/>
              </w:rPr>
              <w:t>7</w:t>
            </w:r>
            <w:r w:rsidRPr="00B346FE">
              <w:rPr>
                <w:rFonts w:ascii="Arial" w:hAnsi="Arial" w:cs="Arial"/>
                <w:b/>
              </w:rPr>
              <w:t xml:space="preserve">) Restraints – </w:t>
            </w:r>
            <w:r>
              <w:rPr>
                <w:rFonts w:ascii="Arial" w:hAnsi="Arial" w:cs="Arial"/>
                <w:b/>
              </w:rPr>
              <w:t xml:space="preserve">Safe </w:t>
            </w:r>
            <w:r w:rsidRPr="00B346FE">
              <w:rPr>
                <w:rFonts w:ascii="Arial" w:hAnsi="Arial" w:cs="Arial"/>
                <w:b/>
              </w:rPr>
              <w:t>Application</w:t>
            </w:r>
          </w:p>
          <w:p w14:paraId="218239C0" w14:textId="77777777" w:rsidR="00675CBD" w:rsidRPr="006225DD" w:rsidRDefault="00675CBD" w:rsidP="006560A8">
            <w:pPr>
              <w:numPr>
                <w:ilvl w:val="0"/>
                <w:numId w:val="10"/>
              </w:numPr>
              <w:rPr>
                <w:rFonts w:ascii="Arial" w:hAnsi="Arial" w:cs="Arial"/>
                <w:b/>
              </w:rPr>
            </w:pPr>
            <w:r>
              <w:rPr>
                <w:rFonts w:ascii="Arial" w:hAnsi="Arial" w:cs="Arial"/>
                <w:bCs/>
              </w:rPr>
              <w:t>Follow manufacturer’s directions and the facility’s policies and training</w:t>
            </w:r>
          </w:p>
          <w:p w14:paraId="1BEE41A2" w14:textId="77777777" w:rsidR="00675CBD" w:rsidRPr="00B346FE" w:rsidRDefault="00675CBD" w:rsidP="006560A8">
            <w:pPr>
              <w:numPr>
                <w:ilvl w:val="0"/>
                <w:numId w:val="10"/>
              </w:numPr>
              <w:rPr>
                <w:rFonts w:ascii="Arial" w:hAnsi="Arial" w:cs="Arial"/>
                <w:b/>
              </w:rPr>
            </w:pPr>
            <w:r w:rsidRPr="00B346FE">
              <w:rPr>
                <w:rFonts w:ascii="Arial" w:hAnsi="Arial" w:cs="Arial"/>
              </w:rPr>
              <w:t>Leave 1 to 2 inches of slack in the straps to allow some movement of the part, unless instructed otherwise</w:t>
            </w:r>
          </w:p>
          <w:p w14:paraId="1E58B740" w14:textId="77777777" w:rsidR="00675CBD" w:rsidRDefault="00675CBD" w:rsidP="006560A8">
            <w:pPr>
              <w:numPr>
                <w:ilvl w:val="0"/>
                <w:numId w:val="10"/>
              </w:numPr>
              <w:rPr>
                <w:rFonts w:ascii="Arial" w:hAnsi="Arial" w:cs="Arial"/>
              </w:rPr>
            </w:pPr>
            <w:r w:rsidRPr="00B346FE">
              <w:rPr>
                <w:rFonts w:ascii="Arial" w:hAnsi="Arial" w:cs="Arial"/>
              </w:rPr>
              <w:t xml:space="preserve">Pad bony areas as instructed by the nurse to prevent </w:t>
            </w:r>
            <w:r w:rsidRPr="00CB6EAD">
              <w:rPr>
                <w:rFonts w:ascii="Arial" w:hAnsi="Arial" w:cs="Arial"/>
              </w:rPr>
              <w:t>pressure and injury</w:t>
            </w:r>
          </w:p>
          <w:p w14:paraId="4C7ACC18" w14:textId="77777777" w:rsidR="00675CBD" w:rsidRDefault="00675CBD" w:rsidP="006560A8">
            <w:pPr>
              <w:numPr>
                <w:ilvl w:val="0"/>
                <w:numId w:val="10"/>
              </w:numPr>
              <w:rPr>
                <w:rFonts w:ascii="Arial" w:hAnsi="Arial" w:cs="Arial"/>
              </w:rPr>
            </w:pPr>
            <w:r w:rsidRPr="00CB6EAD">
              <w:rPr>
                <w:rFonts w:ascii="Arial" w:hAnsi="Arial" w:cs="Arial"/>
              </w:rPr>
              <w:t>Observe the resident closely - every 15 minutes or as directed by the Nursing Care Plan</w:t>
            </w:r>
          </w:p>
          <w:p w14:paraId="1DF49740" w14:textId="77777777" w:rsidR="00675CBD" w:rsidRPr="00E5784A" w:rsidRDefault="00675CBD" w:rsidP="00F60506">
            <w:pPr>
              <w:rPr>
                <w:rFonts w:ascii="Arial" w:hAnsi="Arial" w:cs="Arial"/>
                <w:sz w:val="12"/>
                <w:szCs w:val="12"/>
              </w:rPr>
            </w:pPr>
          </w:p>
        </w:tc>
        <w:tc>
          <w:tcPr>
            <w:tcW w:w="2970" w:type="dxa"/>
          </w:tcPr>
          <w:p w14:paraId="4B5B469E" w14:textId="77777777" w:rsidR="00675CBD" w:rsidRPr="006E4AAB" w:rsidRDefault="00675CBD" w:rsidP="00F60506">
            <w:pPr>
              <w:jc w:val="center"/>
              <w:rPr>
                <w:rFonts w:ascii="Arial" w:hAnsi="Arial" w:cs="Arial"/>
                <w:b/>
              </w:rPr>
            </w:pPr>
          </w:p>
        </w:tc>
      </w:tr>
      <w:tr w:rsidR="00675CBD" w:rsidRPr="006E4AAB" w14:paraId="647D08AF" w14:textId="77777777" w:rsidTr="00F60506">
        <w:tc>
          <w:tcPr>
            <w:tcW w:w="6678" w:type="dxa"/>
          </w:tcPr>
          <w:p w14:paraId="2DC513EA"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18</w:t>
            </w:r>
            <w:r w:rsidRPr="00B346FE">
              <w:rPr>
                <w:rFonts w:ascii="Arial" w:hAnsi="Arial" w:cs="Arial"/>
                <w:b/>
              </w:rPr>
              <w:t>) Re</w:t>
            </w:r>
            <w:r>
              <w:rPr>
                <w:rFonts w:ascii="Arial" w:hAnsi="Arial" w:cs="Arial"/>
                <w:b/>
              </w:rPr>
              <w:t>cording Time</w:t>
            </w:r>
          </w:p>
          <w:p w14:paraId="7C99D13E" w14:textId="77777777" w:rsidR="00675CBD" w:rsidRPr="00CB6EAD" w:rsidRDefault="00675CBD" w:rsidP="006560A8">
            <w:pPr>
              <w:numPr>
                <w:ilvl w:val="0"/>
                <w:numId w:val="10"/>
              </w:numPr>
              <w:rPr>
                <w:rFonts w:ascii="Arial" w:hAnsi="Arial" w:cs="Arial"/>
                <w:b/>
              </w:rPr>
            </w:pPr>
            <w:r w:rsidRPr="00CB6EAD">
              <w:rPr>
                <w:rFonts w:ascii="Arial" w:hAnsi="Arial" w:cs="Arial"/>
                <w:bCs/>
              </w:rPr>
              <w:t>Remove/release the restraint, reposition the resident and attend to their basic needs (food, water, elimination, comfort, safety, hygiene and skin care) at least every 2 hours for at least 10 minutes, or</w:t>
            </w:r>
            <w:r w:rsidRPr="00B346FE">
              <w:rPr>
                <w:rFonts w:ascii="Arial" w:hAnsi="Arial" w:cs="Arial"/>
              </w:rPr>
              <w:t xml:space="preserve"> as often as </w:t>
            </w:r>
            <w:r>
              <w:rPr>
                <w:rFonts w:ascii="Arial" w:hAnsi="Arial" w:cs="Arial"/>
              </w:rPr>
              <w:t>directed</w:t>
            </w:r>
            <w:r w:rsidRPr="00B346FE">
              <w:rPr>
                <w:rFonts w:ascii="Arial" w:hAnsi="Arial" w:cs="Arial"/>
              </w:rPr>
              <w:t xml:space="preserve"> in the Nursing Care Plan</w:t>
            </w:r>
          </w:p>
          <w:p w14:paraId="33FD448A" w14:textId="77777777" w:rsidR="00675CBD" w:rsidRPr="00E5784A" w:rsidRDefault="00675CBD" w:rsidP="006560A8">
            <w:pPr>
              <w:numPr>
                <w:ilvl w:val="0"/>
                <w:numId w:val="10"/>
              </w:numPr>
              <w:rPr>
                <w:rFonts w:ascii="Arial" w:hAnsi="Arial" w:cs="Arial"/>
                <w:b/>
              </w:rPr>
            </w:pPr>
            <w:r w:rsidRPr="00CB6EAD">
              <w:rPr>
                <w:rFonts w:ascii="Arial" w:hAnsi="Arial" w:cs="Arial"/>
              </w:rPr>
              <w:t xml:space="preserve">Monitor vital signs and perform range of motion (ROM) at intervals </w:t>
            </w:r>
            <w:r>
              <w:rPr>
                <w:rFonts w:ascii="Arial" w:hAnsi="Arial" w:cs="Arial"/>
              </w:rPr>
              <w:t>per the Nursing Care Plan</w:t>
            </w:r>
          </w:p>
          <w:p w14:paraId="163B3648" w14:textId="77777777" w:rsidR="00675CBD" w:rsidRPr="00E5784A" w:rsidRDefault="00675CBD" w:rsidP="00F60506">
            <w:pPr>
              <w:rPr>
                <w:rFonts w:ascii="Arial" w:hAnsi="Arial" w:cs="Arial"/>
                <w:b/>
                <w:sz w:val="12"/>
                <w:szCs w:val="12"/>
              </w:rPr>
            </w:pPr>
          </w:p>
        </w:tc>
        <w:tc>
          <w:tcPr>
            <w:tcW w:w="2970" w:type="dxa"/>
          </w:tcPr>
          <w:p w14:paraId="789E1AF4" w14:textId="77777777" w:rsidR="00675CBD" w:rsidRPr="006E4AAB" w:rsidRDefault="00675CBD" w:rsidP="00F60506">
            <w:pPr>
              <w:jc w:val="center"/>
              <w:rPr>
                <w:rFonts w:ascii="Arial" w:hAnsi="Arial" w:cs="Arial"/>
                <w:b/>
              </w:rPr>
            </w:pPr>
          </w:p>
        </w:tc>
      </w:tr>
      <w:tr w:rsidR="00675CBD" w:rsidRPr="006E4AAB" w14:paraId="7E2656CA" w14:textId="77777777" w:rsidTr="00F60506">
        <w:tc>
          <w:tcPr>
            <w:tcW w:w="6678" w:type="dxa"/>
          </w:tcPr>
          <w:p w14:paraId="2BC32021" w14:textId="77777777" w:rsidR="00675CBD" w:rsidRPr="00B346FE" w:rsidRDefault="00675CBD" w:rsidP="00F60506">
            <w:pPr>
              <w:rPr>
                <w:rFonts w:ascii="Arial" w:hAnsi="Arial" w:cs="Arial"/>
                <w:b/>
              </w:rPr>
            </w:pPr>
            <w:r w:rsidRPr="00B346FE">
              <w:rPr>
                <w:rFonts w:ascii="Arial" w:hAnsi="Arial" w:cs="Arial"/>
                <w:b/>
              </w:rPr>
              <w:t>(S-</w:t>
            </w:r>
            <w:r>
              <w:rPr>
                <w:rFonts w:ascii="Arial" w:hAnsi="Arial" w:cs="Arial"/>
                <w:b/>
              </w:rPr>
              <w:t>19</w:t>
            </w:r>
            <w:r w:rsidRPr="00B346FE">
              <w:rPr>
                <w:rFonts w:ascii="Arial" w:hAnsi="Arial" w:cs="Arial"/>
                <w:b/>
              </w:rPr>
              <w:t>) Restraints – Observe, Report and Act</w:t>
            </w:r>
          </w:p>
          <w:p w14:paraId="77B463CF" w14:textId="77777777" w:rsidR="00675CBD" w:rsidRPr="00B346FE" w:rsidRDefault="00675CBD" w:rsidP="006560A8">
            <w:pPr>
              <w:numPr>
                <w:ilvl w:val="0"/>
                <w:numId w:val="10"/>
              </w:numPr>
              <w:rPr>
                <w:rFonts w:ascii="Arial" w:hAnsi="Arial" w:cs="Arial"/>
                <w:b/>
              </w:rPr>
            </w:pPr>
            <w:r w:rsidRPr="00B346FE">
              <w:rPr>
                <w:rFonts w:ascii="Arial" w:hAnsi="Arial" w:cs="Arial"/>
              </w:rPr>
              <w:t>Report observations and communication accurately</w:t>
            </w:r>
          </w:p>
          <w:p w14:paraId="5E65E386" w14:textId="77777777" w:rsidR="00675CBD" w:rsidRPr="00B346FE" w:rsidRDefault="00675CBD" w:rsidP="006560A8">
            <w:pPr>
              <w:numPr>
                <w:ilvl w:val="0"/>
                <w:numId w:val="10"/>
              </w:numPr>
              <w:rPr>
                <w:rFonts w:ascii="Arial" w:hAnsi="Arial" w:cs="Arial"/>
                <w:b/>
              </w:rPr>
            </w:pPr>
            <w:r w:rsidRPr="00B346FE">
              <w:rPr>
                <w:rFonts w:ascii="Arial" w:hAnsi="Arial" w:cs="Arial"/>
              </w:rPr>
              <w:t xml:space="preserve">Report to the nurse every time you check the resident and release the restraint </w:t>
            </w:r>
          </w:p>
          <w:p w14:paraId="05D6781B" w14:textId="77777777" w:rsidR="00675CBD" w:rsidRDefault="00675CBD" w:rsidP="006560A8">
            <w:pPr>
              <w:numPr>
                <w:ilvl w:val="0"/>
                <w:numId w:val="10"/>
              </w:numPr>
              <w:rPr>
                <w:rFonts w:ascii="Arial" w:hAnsi="Arial" w:cs="Arial"/>
              </w:rPr>
            </w:pPr>
            <w:r w:rsidRPr="00B346FE">
              <w:rPr>
                <w:rFonts w:ascii="Arial" w:hAnsi="Arial" w:cs="Arial"/>
              </w:rPr>
              <w:t>Keep scissors with you at all times, in case the resident’s safety is compromised as in choking, aspiration, strangulation, seizures or other emergencies</w:t>
            </w:r>
          </w:p>
          <w:p w14:paraId="0FCA50EB" w14:textId="77777777" w:rsidR="00675CBD" w:rsidRDefault="00675CBD" w:rsidP="006560A8">
            <w:pPr>
              <w:numPr>
                <w:ilvl w:val="0"/>
                <w:numId w:val="10"/>
              </w:numPr>
              <w:rPr>
                <w:rFonts w:ascii="Arial" w:hAnsi="Arial" w:cs="Arial"/>
              </w:rPr>
            </w:pPr>
            <w:r w:rsidRPr="00CB6EAD">
              <w:rPr>
                <w:rFonts w:ascii="Arial" w:hAnsi="Arial" w:cs="Arial"/>
              </w:rPr>
              <w:t>Place the call light within the resident’s reach at all times</w:t>
            </w:r>
          </w:p>
          <w:p w14:paraId="5F8F082F" w14:textId="77777777" w:rsidR="00675CBD" w:rsidRPr="00E5784A" w:rsidRDefault="00675CBD" w:rsidP="00F60506">
            <w:pPr>
              <w:rPr>
                <w:rFonts w:ascii="Arial" w:hAnsi="Arial" w:cs="Arial"/>
                <w:sz w:val="12"/>
                <w:szCs w:val="12"/>
              </w:rPr>
            </w:pPr>
          </w:p>
        </w:tc>
        <w:tc>
          <w:tcPr>
            <w:tcW w:w="2970" w:type="dxa"/>
          </w:tcPr>
          <w:p w14:paraId="0D39D17D" w14:textId="77777777" w:rsidR="00675CBD" w:rsidRPr="006E4AAB" w:rsidRDefault="00675CBD" w:rsidP="00F60506">
            <w:pPr>
              <w:jc w:val="center"/>
              <w:rPr>
                <w:rFonts w:ascii="Arial" w:hAnsi="Arial" w:cs="Arial"/>
                <w:b/>
              </w:rPr>
            </w:pPr>
          </w:p>
        </w:tc>
      </w:tr>
      <w:tr w:rsidR="00675CBD" w:rsidRPr="006E4AAB" w14:paraId="1E787AFE" w14:textId="77777777" w:rsidTr="00F60506">
        <w:tc>
          <w:tcPr>
            <w:tcW w:w="6678" w:type="dxa"/>
          </w:tcPr>
          <w:p w14:paraId="1FDC6DEF" w14:textId="77777777" w:rsidR="00675CBD" w:rsidRPr="00B346FE" w:rsidRDefault="00675CBD" w:rsidP="00F60506">
            <w:pPr>
              <w:rPr>
                <w:rFonts w:ascii="Arial" w:hAnsi="Arial" w:cs="Arial"/>
                <w:b/>
              </w:rPr>
            </w:pPr>
            <w:r w:rsidRPr="00B346FE">
              <w:rPr>
                <w:rFonts w:ascii="Arial" w:hAnsi="Arial" w:cs="Arial"/>
                <w:b/>
              </w:rPr>
              <w:t>(S-2</w:t>
            </w:r>
            <w:r>
              <w:rPr>
                <w:rFonts w:ascii="Arial" w:hAnsi="Arial" w:cs="Arial"/>
                <w:b/>
              </w:rPr>
              <w:t>0</w:t>
            </w:r>
            <w:r w:rsidRPr="00B346FE">
              <w:rPr>
                <w:rFonts w:ascii="Arial" w:hAnsi="Arial" w:cs="Arial"/>
                <w:b/>
              </w:rPr>
              <w:t>) Remember</w:t>
            </w:r>
          </w:p>
          <w:p w14:paraId="667228B0" w14:textId="77777777" w:rsidR="00675CBD" w:rsidRPr="00B346FE" w:rsidRDefault="00675CBD" w:rsidP="006560A8">
            <w:pPr>
              <w:numPr>
                <w:ilvl w:val="0"/>
                <w:numId w:val="11"/>
              </w:numPr>
              <w:rPr>
                <w:rFonts w:ascii="Arial" w:hAnsi="Arial" w:cs="Arial"/>
                <w:b/>
              </w:rPr>
            </w:pPr>
            <w:r w:rsidRPr="00B346FE">
              <w:rPr>
                <w:rFonts w:ascii="Arial" w:hAnsi="Arial" w:cs="Arial"/>
              </w:rPr>
              <w:t>Restraints are NEVER used as a convenience for the nursing staff or as an act of discipline/punishment</w:t>
            </w:r>
          </w:p>
          <w:p w14:paraId="448FD0FD" w14:textId="77777777" w:rsidR="00675CBD" w:rsidRDefault="00675CBD" w:rsidP="006560A8">
            <w:pPr>
              <w:numPr>
                <w:ilvl w:val="0"/>
                <w:numId w:val="11"/>
              </w:numPr>
              <w:rPr>
                <w:rFonts w:ascii="Arial" w:hAnsi="Arial" w:cs="Arial"/>
              </w:rPr>
            </w:pPr>
            <w:r w:rsidRPr="00B346FE">
              <w:rPr>
                <w:rFonts w:ascii="Arial" w:hAnsi="Arial" w:cs="Arial"/>
              </w:rPr>
              <w:t>Unnecessary restraint (physical, mechanical, chemical) is considered false imprisonment (unlawful restraint or restriction of resident’s freedom of movement)</w:t>
            </w:r>
          </w:p>
          <w:p w14:paraId="5C5146B6" w14:textId="77777777" w:rsidR="00675CBD" w:rsidRDefault="00675CBD" w:rsidP="006560A8">
            <w:pPr>
              <w:numPr>
                <w:ilvl w:val="0"/>
                <w:numId w:val="11"/>
              </w:numPr>
              <w:rPr>
                <w:rFonts w:ascii="Arial" w:hAnsi="Arial" w:cs="Arial"/>
              </w:rPr>
            </w:pPr>
            <w:r>
              <w:rPr>
                <w:rFonts w:ascii="Arial" w:hAnsi="Arial" w:cs="Arial"/>
              </w:rPr>
              <w:t>Restraints are used a</w:t>
            </w:r>
            <w:r w:rsidRPr="00B346FE">
              <w:rPr>
                <w:rFonts w:ascii="Arial" w:hAnsi="Arial" w:cs="Arial"/>
              </w:rPr>
              <w:t xml:space="preserve">s a last resort intended to protect the welfare and safety of the resident and others </w:t>
            </w:r>
          </w:p>
          <w:p w14:paraId="351294ED" w14:textId="77777777" w:rsidR="00675CBD" w:rsidRPr="00B346FE" w:rsidRDefault="00675CBD" w:rsidP="006560A8">
            <w:pPr>
              <w:numPr>
                <w:ilvl w:val="0"/>
                <w:numId w:val="11"/>
              </w:numPr>
              <w:rPr>
                <w:rFonts w:ascii="Arial" w:hAnsi="Arial" w:cs="Arial"/>
              </w:rPr>
            </w:pPr>
            <w:r>
              <w:rPr>
                <w:rFonts w:ascii="Arial" w:hAnsi="Arial" w:cs="Arial"/>
              </w:rPr>
              <w:t>Restraints require a doctor’s order</w:t>
            </w:r>
          </w:p>
          <w:p w14:paraId="24E815A7" w14:textId="77777777" w:rsidR="00675CBD" w:rsidRDefault="00675CBD" w:rsidP="006560A8">
            <w:pPr>
              <w:numPr>
                <w:ilvl w:val="0"/>
                <w:numId w:val="11"/>
              </w:numPr>
              <w:rPr>
                <w:rFonts w:ascii="Arial" w:hAnsi="Arial" w:cs="Arial"/>
              </w:rPr>
            </w:pPr>
            <w:r w:rsidRPr="00B346FE">
              <w:rPr>
                <w:rFonts w:ascii="Arial" w:hAnsi="Arial" w:cs="Arial"/>
              </w:rPr>
              <w:t>Always ask for clarification before applying a restraint</w:t>
            </w:r>
          </w:p>
          <w:p w14:paraId="76935B11" w14:textId="77777777" w:rsidR="00675CBD" w:rsidRDefault="00675CBD" w:rsidP="006560A8">
            <w:pPr>
              <w:numPr>
                <w:ilvl w:val="0"/>
                <w:numId w:val="11"/>
              </w:numPr>
              <w:rPr>
                <w:rFonts w:ascii="Arial" w:hAnsi="Arial" w:cs="Arial"/>
              </w:rPr>
            </w:pPr>
            <w:r w:rsidRPr="0076488B">
              <w:rPr>
                <w:rFonts w:ascii="Arial" w:hAnsi="Arial" w:cs="Arial"/>
              </w:rPr>
              <w:t>Practice patience, show kindness and be empathetic to residents who are restrained</w:t>
            </w:r>
          </w:p>
          <w:p w14:paraId="0E198C3F" w14:textId="77777777" w:rsidR="00675CBD" w:rsidRPr="00BA0C6B" w:rsidRDefault="00675CBD" w:rsidP="00F60506">
            <w:pPr>
              <w:rPr>
                <w:rFonts w:ascii="Arial" w:hAnsi="Arial" w:cs="Arial"/>
              </w:rPr>
            </w:pPr>
          </w:p>
        </w:tc>
        <w:tc>
          <w:tcPr>
            <w:tcW w:w="2970" w:type="dxa"/>
          </w:tcPr>
          <w:p w14:paraId="0526041D" w14:textId="77777777" w:rsidR="00675CBD" w:rsidRPr="006E4AAB" w:rsidRDefault="00675CBD" w:rsidP="00F60506">
            <w:pPr>
              <w:jc w:val="center"/>
              <w:rPr>
                <w:rFonts w:ascii="Arial" w:hAnsi="Arial" w:cs="Arial"/>
                <w:b/>
              </w:rPr>
            </w:pPr>
          </w:p>
        </w:tc>
      </w:tr>
    </w:tbl>
    <w:p w14:paraId="0F132D6E" w14:textId="77777777" w:rsidR="00675CBD" w:rsidRPr="00C211CD" w:rsidRDefault="00675CBD" w:rsidP="00675CBD">
      <w:pPr>
        <w:rPr>
          <w:rFonts w:ascii="Arial" w:hAnsi="Arial" w:cs="Arial"/>
        </w:rPr>
      </w:pPr>
    </w:p>
    <w:p w14:paraId="0A65AA05" w14:textId="77777777" w:rsidR="006560A8" w:rsidRDefault="006560A8" w:rsidP="000039C7">
      <w:pPr>
        <w:rPr>
          <w:rFonts w:ascii="Arial" w:hAnsi="Arial" w:cs="Arial"/>
          <w:b/>
          <w:sz w:val="40"/>
          <w:szCs w:val="40"/>
        </w:rPr>
        <w:sectPr w:rsidR="006560A8" w:rsidSect="00DB04E8">
          <w:footerReference w:type="default" r:id="rId14"/>
          <w:pgSz w:w="12240" w:h="15840"/>
          <w:pgMar w:top="1152" w:right="1440" w:bottom="864" w:left="1800" w:header="720" w:footer="720" w:gutter="0"/>
          <w:cols w:space="720"/>
          <w:docGrid w:linePitch="360"/>
        </w:sectPr>
      </w:pPr>
    </w:p>
    <w:p w14:paraId="2436E47B" w14:textId="77777777" w:rsidR="006560A8" w:rsidRPr="006560A8" w:rsidRDefault="006560A8" w:rsidP="006560A8">
      <w:pPr>
        <w:pStyle w:val="BodyText"/>
        <w:tabs>
          <w:tab w:val="left" w:pos="3659"/>
        </w:tabs>
        <w:ind w:left="3659" w:right="495" w:hanging="3420"/>
        <w:jc w:val="center"/>
        <w:rPr>
          <w:rFonts w:ascii="Arial" w:hAnsi="Arial" w:cs="Arial"/>
          <w:b/>
          <w:spacing w:val="12"/>
          <w:sz w:val="28"/>
          <w:szCs w:val="28"/>
        </w:rPr>
      </w:pPr>
      <w:r w:rsidRPr="006560A8">
        <w:rPr>
          <w:rFonts w:ascii="Arial" w:hAnsi="Arial" w:cs="Arial"/>
          <w:b/>
          <w:spacing w:val="12"/>
          <w:sz w:val="28"/>
          <w:szCs w:val="28"/>
        </w:rPr>
        <w:t>Module K – Handout #K5</w:t>
      </w:r>
    </w:p>
    <w:p w14:paraId="26906C6C" w14:textId="7F810A0D" w:rsidR="006560A8" w:rsidRDefault="006560A8" w:rsidP="006560A8">
      <w:pPr>
        <w:pStyle w:val="BodyText"/>
        <w:tabs>
          <w:tab w:val="left" w:pos="3659"/>
        </w:tabs>
        <w:spacing w:after="240"/>
        <w:ind w:left="720" w:right="576"/>
        <w:rPr>
          <w:rFonts w:ascii="Arial" w:hAnsi="Arial" w:cs="Arial"/>
        </w:rPr>
      </w:pPr>
      <w:r w:rsidRPr="006560A8">
        <w:rPr>
          <w:rFonts w:ascii="Arial" w:hAnsi="Arial" w:cs="Arial"/>
          <w:b/>
          <w:spacing w:val="12"/>
        </w:rPr>
        <w:t xml:space="preserve">Restraint </w:t>
      </w:r>
      <w:r w:rsidRPr="006560A8">
        <w:rPr>
          <w:rFonts w:ascii="Arial" w:hAnsi="Arial" w:cs="Arial"/>
          <w:b/>
          <w:spacing w:val="13"/>
        </w:rPr>
        <w:t>Definition</w:t>
      </w:r>
      <w:r w:rsidRPr="006560A8">
        <w:rPr>
          <w:rFonts w:ascii="Arial" w:hAnsi="Arial" w:cs="Arial"/>
          <w:b/>
          <w:color w:val="7030A0"/>
          <w:spacing w:val="13"/>
        </w:rPr>
        <w:t>:</w:t>
      </w:r>
      <w:r>
        <w:rPr>
          <w:rFonts w:ascii="Arial" w:hAnsi="Arial" w:cs="Arial"/>
          <w:b/>
          <w:color w:val="7030A0"/>
          <w:spacing w:val="13"/>
        </w:rPr>
        <w:tab/>
      </w:r>
      <w:r>
        <w:t>"</w:t>
      </w:r>
      <w:r w:rsidRPr="006560A8">
        <w:rPr>
          <w:rFonts w:ascii="Arial" w:hAnsi="Arial" w:cs="Arial"/>
        </w:rPr>
        <w:t>Any</w:t>
      </w:r>
      <w:r w:rsidRPr="006560A8">
        <w:rPr>
          <w:rFonts w:ascii="Arial" w:hAnsi="Arial" w:cs="Arial"/>
          <w:spacing w:val="-6"/>
        </w:rPr>
        <w:t xml:space="preserve"> </w:t>
      </w:r>
      <w:r w:rsidRPr="006560A8">
        <w:rPr>
          <w:rFonts w:ascii="Arial" w:hAnsi="Arial" w:cs="Arial"/>
        </w:rPr>
        <w:t>manual</w:t>
      </w:r>
      <w:r w:rsidRPr="006560A8">
        <w:rPr>
          <w:rFonts w:ascii="Arial" w:hAnsi="Arial" w:cs="Arial"/>
          <w:spacing w:val="-2"/>
        </w:rPr>
        <w:t xml:space="preserve"> </w:t>
      </w:r>
      <w:r w:rsidRPr="006560A8">
        <w:rPr>
          <w:rFonts w:ascii="Arial" w:hAnsi="Arial" w:cs="Arial"/>
        </w:rPr>
        <w:t>method</w:t>
      </w:r>
      <w:r w:rsidRPr="006560A8">
        <w:rPr>
          <w:rFonts w:ascii="Arial" w:hAnsi="Arial" w:cs="Arial"/>
          <w:spacing w:val="-2"/>
        </w:rPr>
        <w:t xml:space="preserve"> </w:t>
      </w:r>
      <w:r w:rsidRPr="006560A8">
        <w:rPr>
          <w:rFonts w:ascii="Arial" w:hAnsi="Arial" w:cs="Arial"/>
        </w:rPr>
        <w:t>or</w:t>
      </w:r>
      <w:r w:rsidRPr="006560A8">
        <w:rPr>
          <w:rFonts w:ascii="Arial" w:hAnsi="Arial" w:cs="Arial"/>
          <w:spacing w:val="-4"/>
        </w:rPr>
        <w:t xml:space="preserve"> </w:t>
      </w:r>
      <w:r w:rsidRPr="006560A8">
        <w:rPr>
          <w:rFonts w:ascii="Arial" w:hAnsi="Arial" w:cs="Arial"/>
        </w:rPr>
        <w:t>physical</w:t>
      </w:r>
      <w:r w:rsidRPr="006560A8">
        <w:rPr>
          <w:rFonts w:ascii="Arial" w:hAnsi="Arial" w:cs="Arial"/>
          <w:spacing w:val="-4"/>
        </w:rPr>
        <w:t xml:space="preserve"> </w:t>
      </w:r>
      <w:r w:rsidRPr="006560A8">
        <w:rPr>
          <w:rFonts w:ascii="Arial" w:hAnsi="Arial" w:cs="Arial"/>
        </w:rPr>
        <w:t>or</w:t>
      </w:r>
      <w:r w:rsidRPr="006560A8">
        <w:rPr>
          <w:rFonts w:ascii="Arial" w:hAnsi="Arial" w:cs="Arial"/>
          <w:spacing w:val="-2"/>
        </w:rPr>
        <w:t xml:space="preserve"> </w:t>
      </w:r>
      <w:r w:rsidRPr="006560A8">
        <w:rPr>
          <w:rFonts w:ascii="Arial" w:hAnsi="Arial" w:cs="Arial"/>
        </w:rPr>
        <w:t>mechanical</w:t>
      </w:r>
      <w:r w:rsidRPr="006560A8">
        <w:rPr>
          <w:rFonts w:ascii="Arial" w:hAnsi="Arial" w:cs="Arial"/>
          <w:spacing w:val="-4"/>
        </w:rPr>
        <w:t xml:space="preserve"> </w:t>
      </w:r>
      <w:r w:rsidRPr="006560A8">
        <w:rPr>
          <w:rFonts w:ascii="Arial" w:hAnsi="Arial" w:cs="Arial"/>
        </w:rPr>
        <w:t>device,</w:t>
      </w:r>
      <w:r w:rsidRPr="006560A8">
        <w:rPr>
          <w:rFonts w:ascii="Arial" w:hAnsi="Arial" w:cs="Arial"/>
          <w:spacing w:val="-1"/>
        </w:rPr>
        <w:t xml:space="preserve"> </w:t>
      </w:r>
      <w:r w:rsidRPr="006560A8">
        <w:rPr>
          <w:rFonts w:ascii="Arial" w:hAnsi="Arial" w:cs="Arial"/>
        </w:rPr>
        <w:t>material</w:t>
      </w:r>
      <w:r w:rsidRPr="006560A8">
        <w:rPr>
          <w:rFonts w:ascii="Arial" w:hAnsi="Arial" w:cs="Arial"/>
          <w:spacing w:val="-4"/>
        </w:rPr>
        <w:t xml:space="preserve"> </w:t>
      </w:r>
      <w:r w:rsidRPr="006560A8">
        <w:rPr>
          <w:rFonts w:ascii="Arial" w:hAnsi="Arial" w:cs="Arial"/>
        </w:rPr>
        <w:t>or</w:t>
      </w:r>
      <w:r w:rsidRPr="006560A8">
        <w:rPr>
          <w:rFonts w:ascii="Arial" w:hAnsi="Arial" w:cs="Arial"/>
          <w:spacing w:val="-4"/>
        </w:rPr>
        <w:t xml:space="preserve"> </w:t>
      </w:r>
      <w:r w:rsidRPr="006560A8">
        <w:rPr>
          <w:rFonts w:ascii="Arial" w:hAnsi="Arial" w:cs="Arial"/>
        </w:rPr>
        <w:t>equipment</w:t>
      </w:r>
      <w:r w:rsidRPr="006560A8">
        <w:rPr>
          <w:rFonts w:ascii="Arial" w:hAnsi="Arial" w:cs="Arial"/>
          <w:spacing w:val="-1"/>
        </w:rPr>
        <w:t xml:space="preserve"> </w:t>
      </w:r>
      <w:r w:rsidRPr="006560A8">
        <w:rPr>
          <w:rFonts w:ascii="Arial" w:hAnsi="Arial" w:cs="Arial"/>
        </w:rPr>
        <w:t>attached</w:t>
      </w:r>
      <w:r w:rsidRPr="006560A8">
        <w:rPr>
          <w:rFonts w:ascii="Arial" w:hAnsi="Arial" w:cs="Arial"/>
          <w:spacing w:val="-2"/>
        </w:rPr>
        <w:t xml:space="preserve"> </w:t>
      </w:r>
      <w:r w:rsidRPr="006560A8">
        <w:rPr>
          <w:rFonts w:ascii="Arial" w:hAnsi="Arial" w:cs="Arial"/>
        </w:rPr>
        <w:t>or adjacent to the resident's body that he cannot remove easily which restricts freedom of movement or normal access to one's body."</w:t>
      </w:r>
    </w:p>
    <w:p w14:paraId="3A97CF2D" w14:textId="77777777" w:rsidR="006560A8" w:rsidRPr="006560A8" w:rsidRDefault="006560A8" w:rsidP="006560A8">
      <w:pPr>
        <w:pStyle w:val="BodyText"/>
        <w:ind w:left="720"/>
        <w:rPr>
          <w:rFonts w:ascii="Arial" w:hAnsi="Arial" w:cs="Arial"/>
        </w:rPr>
      </w:pPr>
      <w:r w:rsidRPr="006560A8">
        <w:rPr>
          <w:rFonts w:ascii="Arial" w:hAnsi="Arial" w:cs="Arial"/>
        </w:rPr>
        <w:t>The</w:t>
      </w:r>
      <w:r w:rsidRPr="006560A8">
        <w:rPr>
          <w:rFonts w:ascii="Arial" w:hAnsi="Arial" w:cs="Arial"/>
          <w:spacing w:val="-6"/>
        </w:rPr>
        <w:t xml:space="preserve"> </w:t>
      </w:r>
      <w:r w:rsidRPr="006560A8">
        <w:rPr>
          <w:rFonts w:ascii="Arial" w:hAnsi="Arial" w:cs="Arial"/>
        </w:rPr>
        <w:t>following</w:t>
      </w:r>
      <w:r w:rsidRPr="006560A8">
        <w:rPr>
          <w:rFonts w:ascii="Arial" w:hAnsi="Arial" w:cs="Arial"/>
          <w:spacing w:val="-5"/>
        </w:rPr>
        <w:t xml:space="preserve"> </w:t>
      </w:r>
      <w:r w:rsidRPr="006560A8">
        <w:rPr>
          <w:rFonts w:ascii="Arial" w:hAnsi="Arial" w:cs="Arial"/>
        </w:rPr>
        <w:t>information</w:t>
      </w:r>
      <w:r w:rsidRPr="006560A8">
        <w:rPr>
          <w:rFonts w:ascii="Arial" w:hAnsi="Arial" w:cs="Arial"/>
          <w:spacing w:val="-8"/>
        </w:rPr>
        <w:t xml:space="preserve"> </w:t>
      </w:r>
      <w:r w:rsidRPr="006560A8">
        <w:rPr>
          <w:rFonts w:ascii="Arial" w:hAnsi="Arial" w:cs="Arial"/>
        </w:rPr>
        <w:t>suggests</w:t>
      </w:r>
      <w:r w:rsidRPr="006560A8">
        <w:rPr>
          <w:rFonts w:ascii="Arial" w:hAnsi="Arial" w:cs="Arial"/>
          <w:spacing w:val="-6"/>
        </w:rPr>
        <w:t xml:space="preserve"> </w:t>
      </w:r>
      <w:r w:rsidRPr="006560A8">
        <w:rPr>
          <w:rFonts w:ascii="Arial" w:hAnsi="Arial" w:cs="Arial"/>
        </w:rPr>
        <w:t>ideas</w:t>
      </w:r>
      <w:r w:rsidRPr="006560A8">
        <w:rPr>
          <w:rFonts w:ascii="Arial" w:hAnsi="Arial" w:cs="Arial"/>
          <w:spacing w:val="-8"/>
        </w:rPr>
        <w:t xml:space="preserve"> </w:t>
      </w:r>
      <w:r w:rsidRPr="006560A8">
        <w:rPr>
          <w:rFonts w:ascii="Arial" w:hAnsi="Arial" w:cs="Arial"/>
        </w:rPr>
        <w:t>for</w:t>
      </w:r>
      <w:r w:rsidRPr="006560A8">
        <w:rPr>
          <w:rFonts w:ascii="Arial" w:hAnsi="Arial" w:cs="Arial"/>
          <w:spacing w:val="-7"/>
        </w:rPr>
        <w:t xml:space="preserve"> </w:t>
      </w:r>
      <w:r w:rsidRPr="006560A8">
        <w:rPr>
          <w:rFonts w:ascii="Arial" w:hAnsi="Arial" w:cs="Arial"/>
        </w:rPr>
        <w:t>reducing</w:t>
      </w:r>
      <w:r w:rsidRPr="006560A8">
        <w:rPr>
          <w:rFonts w:ascii="Arial" w:hAnsi="Arial" w:cs="Arial"/>
          <w:spacing w:val="-8"/>
        </w:rPr>
        <w:t xml:space="preserve"> </w:t>
      </w:r>
      <w:r w:rsidRPr="006560A8">
        <w:rPr>
          <w:rFonts w:ascii="Arial" w:hAnsi="Arial" w:cs="Arial"/>
        </w:rPr>
        <w:t>physical</w:t>
      </w:r>
      <w:r w:rsidRPr="006560A8">
        <w:rPr>
          <w:rFonts w:ascii="Arial" w:hAnsi="Arial" w:cs="Arial"/>
          <w:spacing w:val="-5"/>
        </w:rPr>
        <w:t xml:space="preserve"> </w:t>
      </w:r>
      <w:r w:rsidRPr="006560A8">
        <w:rPr>
          <w:rFonts w:ascii="Arial" w:hAnsi="Arial" w:cs="Arial"/>
        </w:rPr>
        <w:t>restraint</w:t>
      </w:r>
      <w:r w:rsidRPr="006560A8">
        <w:rPr>
          <w:rFonts w:ascii="Arial" w:hAnsi="Arial" w:cs="Arial"/>
          <w:spacing w:val="-6"/>
        </w:rPr>
        <w:t xml:space="preserve"> </w:t>
      </w:r>
      <w:r w:rsidRPr="006560A8">
        <w:rPr>
          <w:rFonts w:ascii="Arial" w:hAnsi="Arial" w:cs="Arial"/>
          <w:spacing w:val="-4"/>
        </w:rPr>
        <w:t>use.</w:t>
      </w:r>
    </w:p>
    <w:p w14:paraId="6CF3C56A" w14:textId="77777777" w:rsidR="006560A8" w:rsidRPr="006560A8" w:rsidRDefault="006560A8" w:rsidP="006560A8">
      <w:pPr>
        <w:pStyle w:val="BodyText"/>
        <w:spacing w:before="3"/>
        <w:ind w:left="720" w:right="2"/>
        <w:rPr>
          <w:rFonts w:ascii="Arial" w:hAnsi="Arial" w:cs="Arial"/>
        </w:rPr>
      </w:pPr>
      <w:r w:rsidRPr="006560A8">
        <w:rPr>
          <w:rFonts w:ascii="Arial" w:hAnsi="Arial" w:cs="Arial"/>
        </w:rPr>
        <w:t>A</w:t>
      </w:r>
      <w:r w:rsidRPr="006560A8">
        <w:rPr>
          <w:rFonts w:ascii="Arial" w:hAnsi="Arial" w:cs="Arial"/>
          <w:spacing w:val="-5"/>
        </w:rPr>
        <w:t xml:space="preserve"> </w:t>
      </w:r>
      <w:r w:rsidRPr="006560A8">
        <w:rPr>
          <w:rFonts w:ascii="Arial" w:hAnsi="Arial" w:cs="Arial"/>
        </w:rPr>
        <w:t>carefully</w:t>
      </w:r>
      <w:r w:rsidRPr="006560A8">
        <w:rPr>
          <w:rFonts w:ascii="Arial" w:hAnsi="Arial" w:cs="Arial"/>
          <w:spacing w:val="-8"/>
        </w:rPr>
        <w:t xml:space="preserve"> </w:t>
      </w:r>
      <w:r w:rsidRPr="006560A8">
        <w:rPr>
          <w:rFonts w:ascii="Arial" w:hAnsi="Arial" w:cs="Arial"/>
        </w:rPr>
        <w:t>monitored</w:t>
      </w:r>
      <w:r w:rsidRPr="006560A8">
        <w:rPr>
          <w:rFonts w:ascii="Arial" w:hAnsi="Arial" w:cs="Arial"/>
          <w:spacing w:val="-5"/>
        </w:rPr>
        <w:t xml:space="preserve"> </w:t>
      </w:r>
      <w:r w:rsidRPr="006560A8">
        <w:rPr>
          <w:rFonts w:ascii="Arial" w:hAnsi="Arial" w:cs="Arial"/>
        </w:rPr>
        <w:t>use</w:t>
      </w:r>
      <w:r w:rsidRPr="006560A8">
        <w:rPr>
          <w:rFonts w:ascii="Arial" w:hAnsi="Arial" w:cs="Arial"/>
          <w:spacing w:val="-5"/>
        </w:rPr>
        <w:t xml:space="preserve"> </w:t>
      </w:r>
      <w:r w:rsidRPr="006560A8">
        <w:rPr>
          <w:rFonts w:ascii="Arial" w:hAnsi="Arial" w:cs="Arial"/>
        </w:rPr>
        <w:t>of</w:t>
      </w:r>
      <w:r w:rsidRPr="006560A8">
        <w:rPr>
          <w:rFonts w:ascii="Arial" w:hAnsi="Arial" w:cs="Arial"/>
          <w:spacing w:val="-5"/>
        </w:rPr>
        <w:t xml:space="preserve"> </w:t>
      </w:r>
      <w:r w:rsidRPr="006560A8">
        <w:rPr>
          <w:rFonts w:ascii="Arial" w:hAnsi="Arial" w:cs="Arial"/>
        </w:rPr>
        <w:t>the</w:t>
      </w:r>
      <w:r w:rsidRPr="006560A8">
        <w:rPr>
          <w:rFonts w:ascii="Arial" w:hAnsi="Arial" w:cs="Arial"/>
          <w:spacing w:val="-8"/>
        </w:rPr>
        <w:t xml:space="preserve"> </w:t>
      </w:r>
      <w:r w:rsidRPr="006560A8">
        <w:rPr>
          <w:rFonts w:ascii="Arial" w:hAnsi="Arial" w:cs="Arial"/>
        </w:rPr>
        <w:t>alternatives</w:t>
      </w:r>
      <w:r w:rsidRPr="006560A8">
        <w:rPr>
          <w:rFonts w:ascii="Arial" w:hAnsi="Arial" w:cs="Arial"/>
          <w:spacing w:val="-3"/>
        </w:rPr>
        <w:t xml:space="preserve"> </w:t>
      </w:r>
      <w:r w:rsidRPr="006560A8">
        <w:rPr>
          <w:rFonts w:ascii="Arial" w:hAnsi="Arial" w:cs="Arial"/>
        </w:rPr>
        <w:t>with</w:t>
      </w:r>
      <w:r w:rsidRPr="006560A8">
        <w:rPr>
          <w:rFonts w:ascii="Arial" w:hAnsi="Arial" w:cs="Arial"/>
          <w:spacing w:val="-5"/>
        </w:rPr>
        <w:t xml:space="preserve"> </w:t>
      </w:r>
      <w:r w:rsidRPr="006560A8">
        <w:rPr>
          <w:rFonts w:ascii="Arial" w:hAnsi="Arial" w:cs="Arial"/>
        </w:rPr>
        <w:t>frequent</w:t>
      </w:r>
      <w:r w:rsidRPr="006560A8">
        <w:rPr>
          <w:rFonts w:ascii="Arial" w:hAnsi="Arial" w:cs="Arial"/>
          <w:spacing w:val="-5"/>
        </w:rPr>
        <w:t xml:space="preserve"> </w:t>
      </w:r>
      <w:r w:rsidRPr="006560A8">
        <w:rPr>
          <w:rFonts w:ascii="Arial" w:hAnsi="Arial" w:cs="Arial"/>
        </w:rPr>
        <w:t>reassessment</w:t>
      </w:r>
      <w:r w:rsidRPr="006560A8">
        <w:rPr>
          <w:rFonts w:ascii="Arial" w:hAnsi="Arial" w:cs="Arial"/>
          <w:spacing w:val="-6"/>
        </w:rPr>
        <w:t xml:space="preserve"> </w:t>
      </w:r>
      <w:r w:rsidRPr="006560A8">
        <w:rPr>
          <w:rFonts w:ascii="Arial" w:hAnsi="Arial" w:cs="Arial"/>
        </w:rPr>
        <w:t>is</w:t>
      </w:r>
      <w:r w:rsidRPr="006560A8">
        <w:rPr>
          <w:rFonts w:ascii="Arial" w:hAnsi="Arial" w:cs="Arial"/>
          <w:spacing w:val="-6"/>
        </w:rPr>
        <w:t xml:space="preserve"> </w:t>
      </w:r>
      <w:r w:rsidRPr="006560A8">
        <w:rPr>
          <w:rFonts w:ascii="Arial" w:hAnsi="Arial" w:cs="Arial"/>
          <w:spacing w:val="-2"/>
        </w:rPr>
        <w:t>suggested.</w:t>
      </w:r>
    </w:p>
    <w:p w14:paraId="5EE96C11" w14:textId="77777777" w:rsidR="006560A8" w:rsidRDefault="006560A8" w:rsidP="006560A8">
      <w:pPr>
        <w:pStyle w:val="BodyText"/>
        <w:spacing w:before="135"/>
        <w:rPr>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66"/>
        <w:gridCol w:w="6300"/>
        <w:gridCol w:w="6310"/>
      </w:tblGrid>
      <w:tr w:rsidR="006560A8" w14:paraId="218D88B2" w14:textId="77777777" w:rsidTr="00071DCB">
        <w:trPr>
          <w:trHeight w:val="1691"/>
        </w:trPr>
        <w:tc>
          <w:tcPr>
            <w:tcW w:w="2366" w:type="dxa"/>
          </w:tcPr>
          <w:p w14:paraId="3BE3AC0E" w14:textId="77777777" w:rsidR="006560A8" w:rsidRDefault="006560A8" w:rsidP="00071DCB">
            <w:pPr>
              <w:pStyle w:val="TableParagraph"/>
              <w:spacing w:before="110"/>
              <w:ind w:left="115"/>
              <w:rPr>
                <w:b/>
                <w:sz w:val="20"/>
              </w:rPr>
            </w:pPr>
            <w:r w:rsidRPr="0003342E">
              <w:rPr>
                <w:b/>
                <w:spacing w:val="12"/>
                <w:sz w:val="20"/>
              </w:rPr>
              <w:t>General</w:t>
            </w:r>
            <w:r w:rsidRPr="0003342E">
              <w:rPr>
                <w:b/>
                <w:spacing w:val="25"/>
                <w:sz w:val="20"/>
              </w:rPr>
              <w:t xml:space="preserve"> </w:t>
            </w:r>
            <w:r w:rsidRPr="0003342E">
              <w:rPr>
                <w:b/>
                <w:spacing w:val="12"/>
                <w:sz w:val="20"/>
              </w:rPr>
              <w:t>Principles</w:t>
            </w:r>
          </w:p>
        </w:tc>
        <w:tc>
          <w:tcPr>
            <w:tcW w:w="6300" w:type="dxa"/>
          </w:tcPr>
          <w:p w14:paraId="284C73CC" w14:textId="77777777" w:rsidR="006560A8" w:rsidRDefault="006560A8" w:rsidP="00071DCB">
            <w:pPr>
              <w:pStyle w:val="TableParagraph"/>
              <w:spacing w:before="114"/>
              <w:ind w:left="177"/>
              <w:rPr>
                <w:sz w:val="20"/>
              </w:rPr>
            </w:pPr>
            <w:r>
              <w:rPr>
                <w:rFonts w:ascii="Webdings" w:hAnsi="Webdings"/>
                <w:sz w:val="20"/>
              </w:rPr>
              <w:t></w:t>
            </w:r>
            <w:r>
              <w:rPr>
                <w:rFonts w:ascii="Times New Roman" w:hAnsi="Times New Roman"/>
                <w:spacing w:val="77"/>
                <w:w w:val="150"/>
                <w:sz w:val="20"/>
              </w:rPr>
              <w:t xml:space="preserve"> </w:t>
            </w:r>
            <w:r>
              <w:rPr>
                <w:sz w:val="20"/>
              </w:rPr>
              <w:t>Play</w:t>
            </w:r>
            <w:r>
              <w:rPr>
                <w:spacing w:val="-7"/>
                <w:sz w:val="20"/>
              </w:rPr>
              <w:t xml:space="preserve"> </w:t>
            </w:r>
            <w:r>
              <w:rPr>
                <w:sz w:val="20"/>
              </w:rPr>
              <w:t>to</w:t>
            </w:r>
            <w:r>
              <w:rPr>
                <w:spacing w:val="-4"/>
                <w:sz w:val="20"/>
              </w:rPr>
              <w:t xml:space="preserve"> </w:t>
            </w:r>
            <w:r>
              <w:rPr>
                <w:sz w:val="20"/>
              </w:rPr>
              <w:t>the</w:t>
            </w:r>
            <w:r>
              <w:rPr>
                <w:spacing w:val="-4"/>
                <w:sz w:val="20"/>
              </w:rPr>
              <w:t xml:space="preserve"> </w:t>
            </w:r>
            <w:r>
              <w:rPr>
                <w:sz w:val="20"/>
              </w:rPr>
              <w:t>resident's</w:t>
            </w:r>
            <w:r>
              <w:rPr>
                <w:spacing w:val="-2"/>
                <w:sz w:val="20"/>
              </w:rPr>
              <w:t xml:space="preserve"> strengths.</w:t>
            </w:r>
          </w:p>
          <w:p w14:paraId="1803235E" w14:textId="77777777" w:rsidR="006560A8" w:rsidRDefault="006560A8" w:rsidP="00071DCB">
            <w:pPr>
              <w:pStyle w:val="TableParagraph"/>
              <w:spacing w:before="18" w:line="242" w:lineRule="auto"/>
              <w:ind w:left="537" w:right="76" w:hanging="360"/>
              <w:rPr>
                <w:sz w:val="20"/>
              </w:rPr>
            </w:pPr>
            <w:r>
              <w:rPr>
                <w:rFonts w:ascii="Webdings" w:hAnsi="Webdings"/>
                <w:sz w:val="20"/>
              </w:rPr>
              <w:t></w:t>
            </w:r>
            <w:r>
              <w:rPr>
                <w:rFonts w:ascii="Times New Roman" w:hAnsi="Times New Roman"/>
                <w:spacing w:val="80"/>
                <w:sz w:val="20"/>
              </w:rPr>
              <w:t xml:space="preserve"> </w:t>
            </w:r>
            <w:r>
              <w:rPr>
                <w:sz w:val="20"/>
              </w:rPr>
              <w:t>"Apply</w:t>
            </w:r>
            <w:r>
              <w:rPr>
                <w:spacing w:val="-7"/>
                <w:sz w:val="20"/>
              </w:rPr>
              <w:t xml:space="preserve"> </w:t>
            </w:r>
            <w:r>
              <w:rPr>
                <w:sz w:val="20"/>
              </w:rPr>
              <w:t>the</w:t>
            </w:r>
            <w:r>
              <w:rPr>
                <w:spacing w:val="-2"/>
                <w:sz w:val="20"/>
              </w:rPr>
              <w:t xml:space="preserve"> </w:t>
            </w:r>
            <w:r>
              <w:rPr>
                <w:sz w:val="20"/>
              </w:rPr>
              <w:t>5</w:t>
            </w:r>
            <w:r>
              <w:rPr>
                <w:spacing w:val="-4"/>
                <w:sz w:val="20"/>
              </w:rPr>
              <w:t xml:space="preserve"> </w:t>
            </w:r>
            <w:r>
              <w:rPr>
                <w:sz w:val="20"/>
              </w:rPr>
              <w:t>Magic</w:t>
            </w:r>
            <w:r>
              <w:rPr>
                <w:spacing w:val="-3"/>
                <w:sz w:val="20"/>
              </w:rPr>
              <w:t xml:space="preserve"> </w:t>
            </w:r>
            <w:r>
              <w:rPr>
                <w:sz w:val="20"/>
              </w:rPr>
              <w:t>Tools</w:t>
            </w:r>
            <w:r>
              <w:rPr>
                <w:spacing w:val="-3"/>
                <w:sz w:val="20"/>
              </w:rPr>
              <w:t xml:space="preserve"> </w:t>
            </w:r>
            <w:r>
              <w:rPr>
                <w:sz w:val="20"/>
              </w:rPr>
              <w:t>(Knowing</w:t>
            </w:r>
            <w:r>
              <w:rPr>
                <w:spacing w:val="-2"/>
                <w:sz w:val="20"/>
              </w:rPr>
              <w:t xml:space="preserve"> </w:t>
            </w:r>
            <w:r>
              <w:rPr>
                <w:sz w:val="20"/>
              </w:rPr>
              <w:t>what</w:t>
            </w:r>
            <w:r>
              <w:rPr>
                <w:spacing w:val="-4"/>
                <w:sz w:val="20"/>
              </w:rPr>
              <w:t xml:space="preserve"> </w:t>
            </w:r>
            <w:r>
              <w:rPr>
                <w:sz w:val="20"/>
              </w:rPr>
              <w:t>the</w:t>
            </w:r>
            <w:r>
              <w:rPr>
                <w:spacing w:val="-4"/>
                <w:sz w:val="20"/>
              </w:rPr>
              <w:t xml:space="preserve"> </w:t>
            </w:r>
            <w:r>
              <w:rPr>
                <w:sz w:val="20"/>
              </w:rPr>
              <w:t>resident</w:t>
            </w:r>
            <w:r>
              <w:rPr>
                <w:spacing w:val="-4"/>
                <w:sz w:val="20"/>
              </w:rPr>
              <w:t xml:space="preserve"> </w:t>
            </w:r>
            <w:r>
              <w:rPr>
                <w:sz w:val="20"/>
              </w:rPr>
              <w:t>likes</w:t>
            </w:r>
            <w:r>
              <w:rPr>
                <w:spacing w:val="-3"/>
                <w:sz w:val="20"/>
              </w:rPr>
              <w:t xml:space="preserve"> </w:t>
            </w:r>
            <w:r>
              <w:rPr>
                <w:sz w:val="20"/>
              </w:rPr>
              <w:t>to See, Smell, Touch, Taste, Hear)."</w:t>
            </w:r>
          </w:p>
          <w:p w14:paraId="4B7080D9" w14:textId="77777777" w:rsidR="006560A8" w:rsidRDefault="006560A8" w:rsidP="00071DCB">
            <w:pPr>
              <w:pStyle w:val="TableParagraph"/>
              <w:spacing w:before="17"/>
              <w:ind w:left="177"/>
              <w:rPr>
                <w:sz w:val="20"/>
              </w:rPr>
            </w:pPr>
            <w:r>
              <w:rPr>
                <w:rFonts w:ascii="Webdings" w:hAnsi="Webdings"/>
                <w:sz w:val="20"/>
              </w:rPr>
              <w:t></w:t>
            </w:r>
            <w:r>
              <w:rPr>
                <w:rFonts w:ascii="Times New Roman" w:hAnsi="Times New Roman"/>
                <w:spacing w:val="75"/>
                <w:w w:val="150"/>
                <w:sz w:val="20"/>
              </w:rPr>
              <w:t xml:space="preserve"> </w:t>
            </w:r>
            <w:r>
              <w:rPr>
                <w:sz w:val="20"/>
              </w:rPr>
              <w:t>Be</w:t>
            </w:r>
            <w:r>
              <w:rPr>
                <w:spacing w:val="-4"/>
                <w:sz w:val="20"/>
              </w:rPr>
              <w:t xml:space="preserve"> </w:t>
            </w:r>
            <w:r>
              <w:rPr>
                <w:sz w:val="20"/>
              </w:rPr>
              <w:t>calm</w:t>
            </w:r>
            <w:r>
              <w:rPr>
                <w:spacing w:val="1"/>
                <w:sz w:val="20"/>
              </w:rPr>
              <w:t xml:space="preserve"> </w:t>
            </w:r>
            <w:r>
              <w:rPr>
                <w:sz w:val="20"/>
              </w:rPr>
              <w:t>and</w:t>
            </w:r>
            <w:r>
              <w:rPr>
                <w:spacing w:val="-4"/>
                <w:sz w:val="20"/>
              </w:rPr>
              <w:t xml:space="preserve"> </w:t>
            </w:r>
            <w:r>
              <w:rPr>
                <w:sz w:val="20"/>
              </w:rPr>
              <w:t>self-</w:t>
            </w:r>
            <w:r>
              <w:rPr>
                <w:spacing w:val="-2"/>
                <w:sz w:val="20"/>
              </w:rPr>
              <w:t>assured.</w:t>
            </w:r>
          </w:p>
          <w:p w14:paraId="360BEB69" w14:textId="77777777" w:rsidR="006560A8" w:rsidRDefault="006560A8" w:rsidP="00071DCB">
            <w:pPr>
              <w:pStyle w:val="TableParagraph"/>
              <w:spacing w:before="22"/>
              <w:ind w:left="177"/>
              <w:rPr>
                <w:sz w:val="20"/>
              </w:rPr>
            </w:pPr>
            <w:r>
              <w:rPr>
                <w:rFonts w:ascii="Webdings" w:hAnsi="Webdings"/>
                <w:sz w:val="20"/>
              </w:rPr>
              <w:t></w:t>
            </w:r>
            <w:r>
              <w:rPr>
                <w:rFonts w:ascii="Times New Roman" w:hAnsi="Times New Roman"/>
                <w:spacing w:val="75"/>
                <w:w w:val="150"/>
                <w:sz w:val="20"/>
              </w:rPr>
              <w:t xml:space="preserve"> </w:t>
            </w:r>
            <w:r>
              <w:rPr>
                <w:sz w:val="20"/>
              </w:rPr>
              <w:t>"Use</w:t>
            </w:r>
            <w:r>
              <w:rPr>
                <w:spacing w:val="-4"/>
                <w:sz w:val="20"/>
              </w:rPr>
              <w:t xml:space="preserve"> </w:t>
            </w:r>
            <w:r>
              <w:rPr>
                <w:sz w:val="20"/>
              </w:rPr>
              <w:t>pets,</w:t>
            </w:r>
            <w:r>
              <w:rPr>
                <w:spacing w:val="-5"/>
                <w:sz w:val="20"/>
              </w:rPr>
              <w:t xml:space="preserve"> </w:t>
            </w:r>
            <w:r>
              <w:rPr>
                <w:sz w:val="20"/>
              </w:rPr>
              <w:t>children</w:t>
            </w:r>
            <w:r>
              <w:rPr>
                <w:spacing w:val="-4"/>
                <w:sz w:val="20"/>
              </w:rPr>
              <w:t xml:space="preserve"> </w:t>
            </w:r>
            <w:r>
              <w:rPr>
                <w:sz w:val="20"/>
              </w:rPr>
              <w:t>and</w:t>
            </w:r>
            <w:r>
              <w:rPr>
                <w:spacing w:val="-2"/>
                <w:sz w:val="20"/>
              </w:rPr>
              <w:t xml:space="preserve"> volunteers."</w:t>
            </w:r>
          </w:p>
          <w:p w14:paraId="0252E82D" w14:textId="77777777" w:rsidR="006560A8" w:rsidRDefault="006560A8" w:rsidP="00071DCB">
            <w:pPr>
              <w:pStyle w:val="TableParagraph"/>
              <w:spacing w:before="18"/>
              <w:ind w:left="177"/>
              <w:rPr>
                <w:sz w:val="20"/>
              </w:rPr>
            </w:pPr>
            <w:r>
              <w:rPr>
                <w:rFonts w:ascii="Webdings" w:hAnsi="Webdings"/>
                <w:sz w:val="20"/>
              </w:rPr>
              <w:t></w:t>
            </w:r>
            <w:r>
              <w:rPr>
                <w:rFonts w:ascii="Times New Roman" w:hAnsi="Times New Roman"/>
                <w:spacing w:val="72"/>
                <w:w w:val="150"/>
                <w:sz w:val="20"/>
              </w:rPr>
              <w:t xml:space="preserve"> </w:t>
            </w:r>
            <w:r>
              <w:rPr>
                <w:sz w:val="20"/>
              </w:rPr>
              <w:t>Distraction</w:t>
            </w:r>
            <w:r>
              <w:rPr>
                <w:spacing w:val="-6"/>
                <w:sz w:val="20"/>
              </w:rPr>
              <w:t xml:space="preserve"> </w:t>
            </w:r>
            <w:r>
              <w:rPr>
                <w:sz w:val="20"/>
              </w:rPr>
              <w:t>based</w:t>
            </w:r>
            <w:r>
              <w:rPr>
                <w:spacing w:val="-5"/>
                <w:sz w:val="20"/>
              </w:rPr>
              <w:t xml:space="preserve"> </w:t>
            </w:r>
            <w:r>
              <w:rPr>
                <w:sz w:val="20"/>
              </w:rPr>
              <w:t>upon</w:t>
            </w:r>
            <w:r>
              <w:rPr>
                <w:spacing w:val="-3"/>
                <w:sz w:val="20"/>
              </w:rPr>
              <w:t xml:space="preserve"> </w:t>
            </w:r>
            <w:r>
              <w:rPr>
                <w:sz w:val="20"/>
              </w:rPr>
              <w:t>their</w:t>
            </w:r>
            <w:r>
              <w:rPr>
                <w:spacing w:val="-5"/>
                <w:sz w:val="20"/>
              </w:rPr>
              <w:t xml:space="preserve"> </w:t>
            </w:r>
            <w:r>
              <w:rPr>
                <w:spacing w:val="-2"/>
                <w:sz w:val="20"/>
              </w:rPr>
              <w:t>work/career.</w:t>
            </w:r>
          </w:p>
        </w:tc>
        <w:tc>
          <w:tcPr>
            <w:tcW w:w="6310" w:type="dxa"/>
          </w:tcPr>
          <w:p w14:paraId="41A1AF55" w14:textId="77777777" w:rsidR="006560A8" w:rsidRDefault="006560A8" w:rsidP="00071DCB">
            <w:pPr>
              <w:pStyle w:val="TableParagraph"/>
              <w:spacing w:before="114"/>
              <w:ind w:left="269"/>
              <w:rPr>
                <w:sz w:val="20"/>
              </w:rPr>
            </w:pPr>
            <w:r>
              <w:rPr>
                <w:rFonts w:ascii="Webdings" w:hAnsi="Webdings"/>
                <w:sz w:val="20"/>
              </w:rPr>
              <w:t></w:t>
            </w:r>
            <w:r>
              <w:rPr>
                <w:rFonts w:ascii="Times New Roman" w:hAnsi="Times New Roman"/>
                <w:spacing w:val="77"/>
                <w:w w:val="150"/>
                <w:sz w:val="20"/>
              </w:rPr>
              <w:t xml:space="preserve"> </w:t>
            </w:r>
            <w:r>
              <w:rPr>
                <w:sz w:val="20"/>
              </w:rPr>
              <w:t>Provide</w:t>
            </w:r>
            <w:r>
              <w:rPr>
                <w:spacing w:val="-4"/>
                <w:sz w:val="20"/>
              </w:rPr>
              <w:t xml:space="preserve"> </w:t>
            </w:r>
            <w:r>
              <w:rPr>
                <w:sz w:val="20"/>
              </w:rPr>
              <w:t>for</w:t>
            </w:r>
            <w:r>
              <w:rPr>
                <w:spacing w:val="-3"/>
                <w:sz w:val="20"/>
              </w:rPr>
              <w:t xml:space="preserve"> </w:t>
            </w:r>
            <w:r>
              <w:rPr>
                <w:sz w:val="20"/>
              </w:rPr>
              <w:t>a</w:t>
            </w:r>
            <w:r>
              <w:rPr>
                <w:spacing w:val="-3"/>
                <w:sz w:val="20"/>
              </w:rPr>
              <w:t xml:space="preserve"> </w:t>
            </w:r>
            <w:r>
              <w:rPr>
                <w:sz w:val="20"/>
              </w:rPr>
              <w:t>sense</w:t>
            </w:r>
            <w:r>
              <w:rPr>
                <w:spacing w:val="-2"/>
                <w:sz w:val="20"/>
              </w:rPr>
              <w:t xml:space="preserve"> </w:t>
            </w:r>
            <w:r>
              <w:rPr>
                <w:sz w:val="20"/>
              </w:rPr>
              <w:t>of</w:t>
            </w:r>
            <w:r>
              <w:rPr>
                <w:spacing w:val="-2"/>
                <w:sz w:val="20"/>
              </w:rPr>
              <w:t xml:space="preserve"> security.</w:t>
            </w:r>
          </w:p>
          <w:p w14:paraId="72D0376E" w14:textId="77777777" w:rsidR="006560A8" w:rsidRDefault="006560A8" w:rsidP="00071DCB">
            <w:pPr>
              <w:pStyle w:val="TableParagraph"/>
              <w:ind w:left="269"/>
              <w:rPr>
                <w:sz w:val="20"/>
              </w:rPr>
            </w:pPr>
            <w:r>
              <w:rPr>
                <w:rFonts w:ascii="Webdings" w:hAnsi="Webdings"/>
                <w:sz w:val="20"/>
              </w:rPr>
              <w:t></w:t>
            </w:r>
            <w:r>
              <w:rPr>
                <w:rFonts w:ascii="Times New Roman" w:hAnsi="Times New Roman"/>
                <w:spacing w:val="72"/>
                <w:w w:val="150"/>
                <w:sz w:val="20"/>
              </w:rPr>
              <w:t xml:space="preserve"> </w:t>
            </w:r>
            <w:r>
              <w:rPr>
                <w:sz w:val="20"/>
              </w:rPr>
              <w:t>Know</w:t>
            </w:r>
            <w:r>
              <w:rPr>
                <w:spacing w:val="-5"/>
                <w:sz w:val="20"/>
              </w:rPr>
              <w:t xml:space="preserve"> </w:t>
            </w:r>
            <w:r>
              <w:rPr>
                <w:sz w:val="20"/>
              </w:rPr>
              <w:t>the</w:t>
            </w:r>
            <w:r>
              <w:rPr>
                <w:spacing w:val="-3"/>
                <w:sz w:val="20"/>
              </w:rPr>
              <w:t xml:space="preserve"> </w:t>
            </w:r>
            <w:r>
              <w:rPr>
                <w:sz w:val="20"/>
              </w:rPr>
              <w:t>resident's</w:t>
            </w:r>
            <w:r>
              <w:rPr>
                <w:spacing w:val="-5"/>
                <w:sz w:val="20"/>
              </w:rPr>
              <w:t xml:space="preserve"> </w:t>
            </w:r>
            <w:r>
              <w:rPr>
                <w:spacing w:val="-2"/>
                <w:sz w:val="20"/>
              </w:rPr>
              <w:t>agenda.</w:t>
            </w:r>
          </w:p>
          <w:p w14:paraId="38EB68DA" w14:textId="77777777" w:rsidR="006560A8" w:rsidRDefault="006560A8" w:rsidP="00071DCB">
            <w:pPr>
              <w:pStyle w:val="TableParagraph"/>
              <w:spacing w:before="22"/>
              <w:ind w:left="269"/>
              <w:rPr>
                <w:sz w:val="20"/>
              </w:rPr>
            </w:pPr>
            <w:r>
              <w:rPr>
                <w:rFonts w:ascii="Webdings" w:hAnsi="Webdings"/>
                <w:sz w:val="20"/>
              </w:rPr>
              <w:t></w:t>
            </w:r>
            <w:r>
              <w:rPr>
                <w:rFonts w:ascii="Times New Roman" w:hAnsi="Times New Roman"/>
                <w:spacing w:val="74"/>
                <w:w w:val="150"/>
                <w:sz w:val="20"/>
              </w:rPr>
              <w:t xml:space="preserve"> </w:t>
            </w:r>
            <w:r>
              <w:rPr>
                <w:sz w:val="20"/>
              </w:rPr>
              <w:t>Encourage</w:t>
            </w:r>
            <w:r>
              <w:rPr>
                <w:spacing w:val="-5"/>
                <w:sz w:val="20"/>
              </w:rPr>
              <w:t xml:space="preserve"> </w:t>
            </w:r>
            <w:r>
              <w:rPr>
                <w:spacing w:val="-2"/>
                <w:sz w:val="20"/>
              </w:rPr>
              <w:t>Independence.</w:t>
            </w:r>
          </w:p>
          <w:p w14:paraId="3A2250A2" w14:textId="77777777" w:rsidR="006560A8" w:rsidRDefault="006560A8" w:rsidP="00071DCB">
            <w:pPr>
              <w:pStyle w:val="TableParagraph"/>
              <w:ind w:left="269"/>
              <w:rPr>
                <w:sz w:val="20"/>
              </w:rPr>
            </w:pPr>
            <w:r>
              <w:rPr>
                <w:rFonts w:ascii="Webdings" w:hAnsi="Webdings"/>
                <w:sz w:val="20"/>
              </w:rPr>
              <w:t></w:t>
            </w:r>
            <w:r>
              <w:rPr>
                <w:rFonts w:ascii="Times New Roman" w:hAnsi="Times New Roman"/>
                <w:spacing w:val="78"/>
                <w:w w:val="150"/>
                <w:sz w:val="20"/>
              </w:rPr>
              <w:t xml:space="preserve"> </w:t>
            </w:r>
            <w:r>
              <w:rPr>
                <w:sz w:val="20"/>
              </w:rPr>
              <w:t>Involve</w:t>
            </w:r>
            <w:r>
              <w:rPr>
                <w:spacing w:val="-4"/>
                <w:sz w:val="20"/>
              </w:rPr>
              <w:t xml:space="preserve"> </w:t>
            </w:r>
            <w:r>
              <w:rPr>
                <w:sz w:val="20"/>
              </w:rPr>
              <w:t>the</w:t>
            </w:r>
            <w:r>
              <w:rPr>
                <w:spacing w:val="-3"/>
                <w:sz w:val="20"/>
              </w:rPr>
              <w:t xml:space="preserve"> </w:t>
            </w:r>
            <w:r>
              <w:rPr>
                <w:sz w:val="20"/>
              </w:rPr>
              <w:t>family</w:t>
            </w:r>
            <w:r>
              <w:rPr>
                <w:spacing w:val="-6"/>
                <w:sz w:val="20"/>
              </w:rPr>
              <w:t xml:space="preserve"> </w:t>
            </w:r>
            <w:r>
              <w:rPr>
                <w:sz w:val="20"/>
              </w:rPr>
              <w:t>-</w:t>
            </w:r>
            <w:r>
              <w:rPr>
                <w:spacing w:val="-3"/>
                <w:sz w:val="20"/>
              </w:rPr>
              <w:t xml:space="preserve"> </w:t>
            </w:r>
            <w:r>
              <w:rPr>
                <w:sz w:val="20"/>
              </w:rPr>
              <w:t>give</w:t>
            </w:r>
            <w:r>
              <w:rPr>
                <w:spacing w:val="-3"/>
                <w:sz w:val="20"/>
              </w:rPr>
              <w:t xml:space="preserve"> </w:t>
            </w:r>
            <w:r>
              <w:rPr>
                <w:sz w:val="20"/>
              </w:rPr>
              <w:t>them</w:t>
            </w:r>
            <w:r>
              <w:rPr>
                <w:spacing w:val="2"/>
                <w:sz w:val="20"/>
              </w:rPr>
              <w:t xml:space="preserve"> </w:t>
            </w:r>
            <w:r>
              <w:rPr>
                <w:sz w:val="20"/>
              </w:rPr>
              <w:t>a</w:t>
            </w:r>
            <w:r>
              <w:rPr>
                <w:spacing w:val="-4"/>
                <w:sz w:val="20"/>
              </w:rPr>
              <w:t xml:space="preserve"> task.</w:t>
            </w:r>
          </w:p>
          <w:p w14:paraId="517C1DBC" w14:textId="77777777" w:rsidR="006560A8" w:rsidRDefault="006560A8" w:rsidP="00071DCB">
            <w:pPr>
              <w:pStyle w:val="TableParagraph"/>
              <w:spacing w:before="17"/>
              <w:ind w:left="269"/>
              <w:rPr>
                <w:sz w:val="20"/>
              </w:rPr>
            </w:pPr>
            <w:r>
              <w:rPr>
                <w:rFonts w:ascii="Webdings" w:hAnsi="Webdings"/>
                <w:sz w:val="20"/>
              </w:rPr>
              <w:t></w:t>
            </w:r>
            <w:r>
              <w:rPr>
                <w:rFonts w:ascii="Times New Roman" w:hAnsi="Times New Roman"/>
                <w:spacing w:val="27"/>
                <w:sz w:val="20"/>
              </w:rPr>
              <w:t xml:space="preserve">  </w:t>
            </w:r>
            <w:r>
              <w:rPr>
                <w:sz w:val="20"/>
              </w:rPr>
              <w:t xml:space="preserve">Offer </w:t>
            </w:r>
            <w:r>
              <w:rPr>
                <w:spacing w:val="-2"/>
                <w:sz w:val="20"/>
              </w:rPr>
              <w:t>choices.</w:t>
            </w:r>
          </w:p>
        </w:tc>
      </w:tr>
    </w:tbl>
    <w:p w14:paraId="4DC1CE82" w14:textId="77777777" w:rsidR="006560A8" w:rsidRDefault="006560A8" w:rsidP="006560A8">
      <w:pPr>
        <w:pStyle w:val="BodyText"/>
        <w:rPr>
          <w:sz w:val="20"/>
        </w:rPr>
      </w:pPr>
    </w:p>
    <w:p w14:paraId="1F1C33C2" w14:textId="77777777" w:rsidR="006560A8" w:rsidRDefault="006560A8" w:rsidP="006560A8">
      <w:pPr>
        <w:pStyle w:val="BodyText"/>
        <w:spacing w:before="49"/>
        <w:rPr>
          <w:sz w:val="20"/>
        </w:r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4"/>
        <w:gridCol w:w="6360"/>
        <w:gridCol w:w="6360"/>
      </w:tblGrid>
      <w:tr w:rsidR="006560A8" w14:paraId="49CD1ED3" w14:textId="77777777" w:rsidTr="00071DCB">
        <w:trPr>
          <w:trHeight w:val="789"/>
        </w:trPr>
        <w:tc>
          <w:tcPr>
            <w:tcW w:w="2184" w:type="dxa"/>
            <w:shd w:val="clear" w:color="auto" w:fill="1F497D"/>
          </w:tcPr>
          <w:p w14:paraId="17FA6DD9" w14:textId="77777777" w:rsidR="006560A8" w:rsidRDefault="006560A8" w:rsidP="00071DCB">
            <w:pPr>
              <w:pStyle w:val="TableParagraph"/>
              <w:spacing w:before="218"/>
              <w:ind w:left="71"/>
              <w:rPr>
                <w:b/>
                <w:sz w:val="20"/>
              </w:rPr>
            </w:pPr>
            <w:r>
              <w:rPr>
                <w:b/>
                <w:color w:val="FFFFFF"/>
                <w:spacing w:val="12"/>
                <w:sz w:val="20"/>
              </w:rPr>
              <w:t>Behavior/Medical Condition</w:t>
            </w:r>
          </w:p>
        </w:tc>
        <w:tc>
          <w:tcPr>
            <w:tcW w:w="6360" w:type="dxa"/>
            <w:shd w:val="clear" w:color="auto" w:fill="1F497D"/>
          </w:tcPr>
          <w:p w14:paraId="7D54E589" w14:textId="77777777" w:rsidR="006560A8" w:rsidRDefault="006560A8" w:rsidP="00071DCB">
            <w:pPr>
              <w:pStyle w:val="TableParagraph"/>
              <w:spacing w:before="103"/>
              <w:ind w:left="0"/>
              <w:rPr>
                <w:sz w:val="20"/>
              </w:rPr>
            </w:pPr>
          </w:p>
          <w:p w14:paraId="3CF6B274" w14:textId="77777777" w:rsidR="006560A8" w:rsidRDefault="006560A8" w:rsidP="00071DCB">
            <w:pPr>
              <w:pStyle w:val="TableParagraph"/>
              <w:ind w:left="71"/>
              <w:rPr>
                <w:b/>
                <w:sz w:val="20"/>
              </w:rPr>
            </w:pPr>
            <w:r>
              <w:rPr>
                <w:b/>
                <w:color w:val="FFFFFF"/>
                <w:spacing w:val="13"/>
                <w:sz w:val="20"/>
              </w:rPr>
              <w:t>Therapeutic</w:t>
            </w:r>
            <w:r>
              <w:rPr>
                <w:b/>
                <w:color w:val="FFFFFF"/>
                <w:spacing w:val="21"/>
                <w:sz w:val="20"/>
              </w:rPr>
              <w:t xml:space="preserve"> </w:t>
            </w:r>
            <w:r>
              <w:rPr>
                <w:b/>
                <w:color w:val="FFFFFF"/>
                <w:spacing w:val="11"/>
                <w:sz w:val="20"/>
              </w:rPr>
              <w:t>Intervention</w:t>
            </w:r>
          </w:p>
        </w:tc>
        <w:tc>
          <w:tcPr>
            <w:tcW w:w="6360" w:type="dxa"/>
            <w:shd w:val="clear" w:color="auto" w:fill="1F497D"/>
          </w:tcPr>
          <w:p w14:paraId="5F28E561" w14:textId="77777777" w:rsidR="006560A8" w:rsidRDefault="006560A8" w:rsidP="00071DCB">
            <w:pPr>
              <w:pStyle w:val="TableParagraph"/>
              <w:spacing w:before="103"/>
              <w:ind w:left="0"/>
              <w:rPr>
                <w:sz w:val="20"/>
              </w:rPr>
            </w:pPr>
          </w:p>
          <w:p w14:paraId="3EF4A0E4" w14:textId="77777777" w:rsidR="006560A8" w:rsidRDefault="006560A8" w:rsidP="00071DCB">
            <w:pPr>
              <w:pStyle w:val="TableParagraph"/>
              <w:ind w:left="71"/>
              <w:rPr>
                <w:b/>
                <w:sz w:val="20"/>
              </w:rPr>
            </w:pPr>
            <w:r>
              <w:rPr>
                <w:b/>
                <w:color w:val="FFFFFF"/>
                <w:spacing w:val="13"/>
                <w:sz w:val="20"/>
              </w:rPr>
              <w:t>Environmental</w:t>
            </w:r>
            <w:r>
              <w:rPr>
                <w:b/>
                <w:color w:val="FFFFFF"/>
                <w:spacing w:val="23"/>
                <w:sz w:val="20"/>
              </w:rPr>
              <w:t xml:space="preserve"> </w:t>
            </w:r>
            <w:r>
              <w:rPr>
                <w:b/>
                <w:color w:val="FFFFFF"/>
                <w:sz w:val="20"/>
              </w:rPr>
              <w:t>&amp;</w:t>
            </w:r>
            <w:r>
              <w:rPr>
                <w:b/>
                <w:color w:val="FFFFFF"/>
                <w:spacing w:val="25"/>
                <w:sz w:val="20"/>
              </w:rPr>
              <w:t xml:space="preserve"> </w:t>
            </w:r>
            <w:r>
              <w:rPr>
                <w:b/>
                <w:color w:val="FFFFFF"/>
                <w:spacing w:val="13"/>
                <w:sz w:val="20"/>
              </w:rPr>
              <w:t>Equipment</w:t>
            </w:r>
            <w:r>
              <w:rPr>
                <w:b/>
                <w:color w:val="FFFFFF"/>
                <w:spacing w:val="26"/>
                <w:sz w:val="20"/>
              </w:rPr>
              <w:t xml:space="preserve"> </w:t>
            </w:r>
            <w:r>
              <w:rPr>
                <w:b/>
                <w:color w:val="FFFFFF"/>
                <w:spacing w:val="11"/>
                <w:sz w:val="20"/>
              </w:rPr>
              <w:t>Intervention</w:t>
            </w:r>
          </w:p>
        </w:tc>
      </w:tr>
      <w:tr w:rsidR="006560A8" w14:paraId="05B9D040" w14:textId="77777777" w:rsidTr="00071DCB">
        <w:trPr>
          <w:trHeight w:val="3597"/>
        </w:trPr>
        <w:tc>
          <w:tcPr>
            <w:tcW w:w="2184" w:type="dxa"/>
          </w:tcPr>
          <w:p w14:paraId="5D244FE1" w14:textId="77777777" w:rsidR="006560A8" w:rsidRPr="0003342E" w:rsidRDefault="006560A8" w:rsidP="00071DCB">
            <w:pPr>
              <w:pStyle w:val="TableParagraph"/>
              <w:spacing w:before="112"/>
              <w:ind w:left="71"/>
              <w:rPr>
                <w:b/>
                <w:sz w:val="20"/>
              </w:rPr>
            </w:pPr>
            <w:r w:rsidRPr="0003342E">
              <w:rPr>
                <w:b/>
                <w:spacing w:val="12"/>
                <w:sz w:val="20"/>
              </w:rPr>
              <w:t xml:space="preserve">Sliding </w:t>
            </w:r>
            <w:r w:rsidRPr="0003342E">
              <w:rPr>
                <w:b/>
                <w:sz w:val="20"/>
              </w:rPr>
              <w:t xml:space="preserve">or </w:t>
            </w:r>
            <w:r w:rsidRPr="0003342E">
              <w:rPr>
                <w:b/>
                <w:spacing w:val="12"/>
                <w:sz w:val="20"/>
              </w:rPr>
              <w:t xml:space="preserve">leaning </w:t>
            </w:r>
            <w:r w:rsidRPr="0003342E">
              <w:rPr>
                <w:b/>
                <w:spacing w:val="10"/>
                <w:sz w:val="20"/>
              </w:rPr>
              <w:t xml:space="preserve">out </w:t>
            </w:r>
            <w:r w:rsidRPr="0003342E">
              <w:rPr>
                <w:b/>
                <w:sz w:val="20"/>
              </w:rPr>
              <w:t>of</w:t>
            </w:r>
            <w:r w:rsidRPr="0003342E">
              <w:rPr>
                <w:b/>
                <w:spacing w:val="11"/>
                <w:sz w:val="20"/>
              </w:rPr>
              <w:t xml:space="preserve"> chair </w:t>
            </w:r>
            <w:r w:rsidRPr="0003342E">
              <w:rPr>
                <w:b/>
                <w:sz w:val="20"/>
              </w:rPr>
              <w:t>or</w:t>
            </w:r>
          </w:p>
          <w:p w14:paraId="551952AA" w14:textId="77777777" w:rsidR="006560A8" w:rsidRDefault="006560A8" w:rsidP="00071DCB">
            <w:pPr>
              <w:pStyle w:val="TableParagraph"/>
              <w:spacing w:line="228" w:lineRule="exact"/>
              <w:ind w:left="71"/>
              <w:rPr>
                <w:b/>
                <w:sz w:val="20"/>
              </w:rPr>
            </w:pPr>
            <w:r w:rsidRPr="0003342E">
              <w:rPr>
                <w:b/>
                <w:spacing w:val="8"/>
                <w:sz w:val="20"/>
              </w:rPr>
              <w:t>bed</w:t>
            </w:r>
          </w:p>
        </w:tc>
        <w:tc>
          <w:tcPr>
            <w:tcW w:w="6360" w:type="dxa"/>
          </w:tcPr>
          <w:p w14:paraId="47851B20" w14:textId="77777777" w:rsidR="006560A8" w:rsidRDefault="006560A8" w:rsidP="00071DCB">
            <w:pPr>
              <w:pStyle w:val="TableParagraph"/>
              <w:spacing w:before="117"/>
              <w:rPr>
                <w:sz w:val="20"/>
              </w:rPr>
            </w:pPr>
            <w:r>
              <w:rPr>
                <w:rFonts w:ascii="Webdings" w:hAnsi="Webdings"/>
                <w:sz w:val="20"/>
              </w:rPr>
              <w:t></w:t>
            </w:r>
            <w:r>
              <w:rPr>
                <w:rFonts w:ascii="Times New Roman" w:hAnsi="Times New Roman"/>
                <w:spacing w:val="70"/>
                <w:w w:val="150"/>
                <w:sz w:val="20"/>
              </w:rPr>
              <w:t xml:space="preserve"> </w:t>
            </w:r>
            <w:r>
              <w:rPr>
                <w:sz w:val="20"/>
              </w:rPr>
              <w:t>Evaluate</w:t>
            </w:r>
            <w:r>
              <w:rPr>
                <w:spacing w:val="-6"/>
                <w:sz w:val="20"/>
              </w:rPr>
              <w:t xml:space="preserve"> </w:t>
            </w:r>
            <w:r>
              <w:rPr>
                <w:sz w:val="20"/>
              </w:rPr>
              <w:t>medications</w:t>
            </w:r>
            <w:r>
              <w:rPr>
                <w:spacing w:val="-5"/>
                <w:sz w:val="20"/>
              </w:rPr>
              <w:t xml:space="preserve"> </w:t>
            </w:r>
            <w:r>
              <w:rPr>
                <w:sz w:val="20"/>
              </w:rPr>
              <w:t>that</w:t>
            </w:r>
            <w:r>
              <w:rPr>
                <w:spacing w:val="-4"/>
                <w:sz w:val="20"/>
              </w:rPr>
              <w:t xml:space="preserve"> </w:t>
            </w:r>
            <w:r>
              <w:rPr>
                <w:sz w:val="20"/>
              </w:rPr>
              <w:t>may</w:t>
            </w:r>
            <w:r>
              <w:rPr>
                <w:spacing w:val="-9"/>
                <w:sz w:val="20"/>
              </w:rPr>
              <w:t xml:space="preserve"> </w:t>
            </w:r>
            <w:r>
              <w:rPr>
                <w:sz w:val="20"/>
              </w:rPr>
              <w:t>produce</w:t>
            </w:r>
            <w:r>
              <w:rPr>
                <w:spacing w:val="-6"/>
                <w:sz w:val="20"/>
              </w:rPr>
              <w:t xml:space="preserve"> </w:t>
            </w:r>
            <w:r>
              <w:rPr>
                <w:sz w:val="20"/>
              </w:rPr>
              <w:t>lethargy</w:t>
            </w:r>
            <w:r>
              <w:rPr>
                <w:spacing w:val="-7"/>
                <w:sz w:val="20"/>
              </w:rPr>
              <w:t xml:space="preserve"> </w:t>
            </w:r>
            <w:r>
              <w:rPr>
                <w:sz w:val="20"/>
              </w:rPr>
              <w:t>or</w:t>
            </w:r>
            <w:r>
              <w:rPr>
                <w:spacing w:val="-5"/>
                <w:sz w:val="20"/>
              </w:rPr>
              <w:t xml:space="preserve"> </w:t>
            </w:r>
            <w:r>
              <w:rPr>
                <w:spacing w:val="-2"/>
                <w:sz w:val="20"/>
              </w:rPr>
              <w:t>sluggishness.</w:t>
            </w:r>
          </w:p>
          <w:p w14:paraId="586E6C85"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2"/>
                <w:w w:val="150"/>
                <w:sz w:val="20"/>
              </w:rPr>
              <w:t xml:space="preserve"> </w:t>
            </w:r>
            <w:r>
              <w:rPr>
                <w:sz w:val="20"/>
              </w:rPr>
              <w:t>Increased</w:t>
            </w:r>
            <w:r>
              <w:rPr>
                <w:spacing w:val="-4"/>
                <w:sz w:val="20"/>
              </w:rPr>
              <w:t xml:space="preserve"> </w:t>
            </w:r>
            <w:r>
              <w:rPr>
                <w:sz w:val="20"/>
              </w:rPr>
              <w:t>visual</w:t>
            </w:r>
            <w:r>
              <w:rPr>
                <w:spacing w:val="-6"/>
                <w:sz w:val="20"/>
              </w:rPr>
              <w:t xml:space="preserve"> </w:t>
            </w:r>
            <w:r>
              <w:rPr>
                <w:spacing w:val="-2"/>
                <w:sz w:val="20"/>
              </w:rPr>
              <w:t>monitoring.</w:t>
            </w:r>
          </w:p>
          <w:p w14:paraId="1F46189D" w14:textId="77777777" w:rsidR="006560A8" w:rsidRDefault="006560A8" w:rsidP="00071DCB">
            <w:pPr>
              <w:pStyle w:val="TableParagraph"/>
              <w:rPr>
                <w:sz w:val="20"/>
              </w:rPr>
            </w:pPr>
            <w:r>
              <w:rPr>
                <w:rFonts w:ascii="Webdings" w:hAnsi="Webdings"/>
                <w:sz w:val="20"/>
              </w:rPr>
              <w:t></w:t>
            </w:r>
            <w:r>
              <w:rPr>
                <w:rFonts w:ascii="Times New Roman" w:hAnsi="Times New Roman"/>
                <w:spacing w:val="69"/>
                <w:w w:val="150"/>
                <w:sz w:val="20"/>
              </w:rPr>
              <w:t xml:space="preserve"> </w:t>
            </w:r>
            <w:r>
              <w:rPr>
                <w:sz w:val="20"/>
              </w:rPr>
              <w:t>"Evaluate</w:t>
            </w:r>
            <w:r>
              <w:rPr>
                <w:spacing w:val="-6"/>
                <w:sz w:val="20"/>
              </w:rPr>
              <w:t xml:space="preserve"> </w:t>
            </w:r>
            <w:r>
              <w:rPr>
                <w:sz w:val="20"/>
              </w:rPr>
              <w:t>physical</w:t>
            </w:r>
            <w:r>
              <w:rPr>
                <w:spacing w:val="-5"/>
                <w:sz w:val="20"/>
              </w:rPr>
              <w:t xml:space="preserve"> </w:t>
            </w:r>
            <w:r>
              <w:rPr>
                <w:sz w:val="20"/>
              </w:rPr>
              <w:t>needs</w:t>
            </w:r>
            <w:r>
              <w:rPr>
                <w:spacing w:val="-6"/>
                <w:sz w:val="20"/>
              </w:rPr>
              <w:t xml:space="preserve"> </w:t>
            </w:r>
            <w:r>
              <w:rPr>
                <w:sz w:val="20"/>
              </w:rPr>
              <w:t>such</w:t>
            </w:r>
            <w:r>
              <w:rPr>
                <w:spacing w:val="-6"/>
                <w:sz w:val="20"/>
              </w:rPr>
              <w:t xml:space="preserve"> </w:t>
            </w:r>
            <w:r>
              <w:rPr>
                <w:sz w:val="20"/>
              </w:rPr>
              <w:t>as</w:t>
            </w:r>
            <w:r>
              <w:rPr>
                <w:spacing w:val="-5"/>
                <w:sz w:val="20"/>
              </w:rPr>
              <w:t xml:space="preserve"> </w:t>
            </w:r>
            <w:r>
              <w:rPr>
                <w:sz w:val="20"/>
              </w:rPr>
              <w:t>toileting,</w:t>
            </w:r>
            <w:r>
              <w:rPr>
                <w:spacing w:val="-6"/>
                <w:sz w:val="20"/>
              </w:rPr>
              <w:t xml:space="preserve"> </w:t>
            </w:r>
            <w:r>
              <w:rPr>
                <w:sz w:val="20"/>
              </w:rPr>
              <w:t>comfort,</w:t>
            </w:r>
            <w:r>
              <w:rPr>
                <w:spacing w:val="-7"/>
                <w:sz w:val="20"/>
              </w:rPr>
              <w:t xml:space="preserve"> </w:t>
            </w:r>
            <w:r>
              <w:rPr>
                <w:spacing w:val="-2"/>
                <w:sz w:val="20"/>
              </w:rPr>
              <w:t>pain."</w:t>
            </w:r>
          </w:p>
          <w:p w14:paraId="5F2B00E5" w14:textId="77777777" w:rsidR="006560A8" w:rsidRDefault="006560A8" w:rsidP="00071DCB">
            <w:pPr>
              <w:pStyle w:val="TableParagraph"/>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3"/>
                <w:sz w:val="20"/>
              </w:rPr>
              <w:t xml:space="preserve"> </w:t>
            </w:r>
            <w:r>
              <w:rPr>
                <w:sz w:val="20"/>
              </w:rPr>
              <w:t>pain</w:t>
            </w:r>
            <w:r>
              <w:rPr>
                <w:spacing w:val="-3"/>
                <w:sz w:val="20"/>
              </w:rPr>
              <w:t xml:space="preserve"> </w:t>
            </w:r>
            <w:r>
              <w:rPr>
                <w:spacing w:val="-2"/>
                <w:sz w:val="20"/>
              </w:rPr>
              <w:t>level.</w:t>
            </w:r>
          </w:p>
          <w:p w14:paraId="0FCE446F"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4"/>
                <w:w w:val="150"/>
                <w:sz w:val="20"/>
              </w:rPr>
              <w:t xml:space="preserve"> </w:t>
            </w:r>
            <w:r>
              <w:rPr>
                <w:sz w:val="20"/>
              </w:rPr>
              <w:t>Evaluate</w:t>
            </w:r>
            <w:r>
              <w:rPr>
                <w:spacing w:val="-4"/>
                <w:sz w:val="20"/>
              </w:rPr>
              <w:t xml:space="preserve"> </w:t>
            </w:r>
            <w:r>
              <w:rPr>
                <w:sz w:val="20"/>
              </w:rPr>
              <w:t>sleep</w:t>
            </w:r>
            <w:r>
              <w:rPr>
                <w:spacing w:val="-5"/>
                <w:sz w:val="20"/>
              </w:rPr>
              <w:t xml:space="preserve"> </w:t>
            </w:r>
            <w:r>
              <w:rPr>
                <w:spacing w:val="-2"/>
                <w:sz w:val="20"/>
              </w:rPr>
              <w:t>pattern.</w:t>
            </w:r>
          </w:p>
          <w:p w14:paraId="772417BC" w14:textId="77777777" w:rsidR="006560A8" w:rsidRDefault="006560A8" w:rsidP="00071DCB">
            <w:pPr>
              <w:pStyle w:val="TableParagraph"/>
              <w:rPr>
                <w:sz w:val="20"/>
              </w:rPr>
            </w:pPr>
            <w:r>
              <w:rPr>
                <w:rFonts w:ascii="Webdings" w:hAnsi="Webdings"/>
                <w:sz w:val="20"/>
              </w:rPr>
              <w:t></w:t>
            </w:r>
            <w:r>
              <w:rPr>
                <w:rFonts w:ascii="Times New Roman" w:hAnsi="Times New Roman"/>
                <w:spacing w:val="72"/>
                <w:w w:val="150"/>
                <w:sz w:val="20"/>
              </w:rPr>
              <w:t xml:space="preserve"> </w:t>
            </w:r>
            <w:r>
              <w:rPr>
                <w:sz w:val="20"/>
              </w:rPr>
              <w:t>Place</w:t>
            </w:r>
            <w:r>
              <w:rPr>
                <w:spacing w:val="-3"/>
                <w:sz w:val="20"/>
              </w:rPr>
              <w:t xml:space="preserve"> </w:t>
            </w:r>
            <w:r>
              <w:rPr>
                <w:sz w:val="20"/>
              </w:rPr>
              <w:t>resident</w:t>
            </w:r>
            <w:r>
              <w:rPr>
                <w:spacing w:val="-3"/>
                <w:sz w:val="20"/>
              </w:rPr>
              <w:t xml:space="preserve"> </w:t>
            </w:r>
            <w:r>
              <w:rPr>
                <w:sz w:val="20"/>
              </w:rPr>
              <w:t>in</w:t>
            </w:r>
            <w:r>
              <w:rPr>
                <w:spacing w:val="-4"/>
                <w:sz w:val="20"/>
              </w:rPr>
              <w:t xml:space="preserve"> </w:t>
            </w:r>
            <w:r>
              <w:rPr>
                <w:sz w:val="20"/>
              </w:rPr>
              <w:t>bed</w:t>
            </w:r>
            <w:r>
              <w:rPr>
                <w:spacing w:val="-3"/>
                <w:sz w:val="20"/>
              </w:rPr>
              <w:t xml:space="preserve"> </w:t>
            </w:r>
            <w:r>
              <w:rPr>
                <w:sz w:val="20"/>
              </w:rPr>
              <w:t>when</w:t>
            </w:r>
            <w:r>
              <w:rPr>
                <w:spacing w:val="-3"/>
                <w:sz w:val="20"/>
              </w:rPr>
              <w:t xml:space="preserve"> </w:t>
            </w:r>
            <w:r>
              <w:rPr>
                <w:spacing w:val="-2"/>
                <w:sz w:val="20"/>
              </w:rPr>
              <w:t>fatigued.</w:t>
            </w:r>
          </w:p>
          <w:p w14:paraId="3EAF7717"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4"/>
                <w:sz w:val="20"/>
              </w:rPr>
              <w:t xml:space="preserve"> </w:t>
            </w:r>
            <w:r>
              <w:rPr>
                <w:sz w:val="20"/>
              </w:rPr>
              <w:t>a</w:t>
            </w:r>
            <w:r>
              <w:rPr>
                <w:spacing w:val="-4"/>
                <w:sz w:val="20"/>
              </w:rPr>
              <w:t xml:space="preserve"> </w:t>
            </w:r>
            <w:r>
              <w:rPr>
                <w:sz w:val="20"/>
              </w:rPr>
              <w:t>Restorative</w:t>
            </w:r>
            <w:r>
              <w:rPr>
                <w:spacing w:val="-3"/>
                <w:sz w:val="20"/>
              </w:rPr>
              <w:t xml:space="preserve"> </w:t>
            </w:r>
            <w:r>
              <w:rPr>
                <w:spacing w:val="-2"/>
                <w:sz w:val="20"/>
              </w:rPr>
              <w:t>Program.</w:t>
            </w:r>
          </w:p>
          <w:p w14:paraId="6C78877E" w14:textId="77777777" w:rsidR="006560A8" w:rsidRDefault="006560A8" w:rsidP="00071DCB">
            <w:pPr>
              <w:pStyle w:val="TableParagraph"/>
              <w:spacing w:before="22"/>
              <w:rPr>
                <w:sz w:val="20"/>
              </w:rPr>
            </w:pPr>
            <w:r>
              <w:rPr>
                <w:rFonts w:ascii="Webdings" w:hAnsi="Webdings"/>
                <w:sz w:val="20"/>
              </w:rPr>
              <w:t></w:t>
            </w:r>
            <w:r>
              <w:rPr>
                <w:rFonts w:ascii="Times New Roman" w:hAnsi="Times New Roman"/>
                <w:spacing w:val="75"/>
                <w:w w:val="150"/>
                <w:sz w:val="20"/>
              </w:rPr>
              <w:t xml:space="preserve"> </w:t>
            </w:r>
            <w:r>
              <w:rPr>
                <w:sz w:val="20"/>
              </w:rPr>
              <w:t>PT/OT</w:t>
            </w:r>
            <w:r>
              <w:rPr>
                <w:spacing w:val="-1"/>
                <w:sz w:val="20"/>
              </w:rPr>
              <w:t xml:space="preserve"> </w:t>
            </w:r>
            <w:r>
              <w:rPr>
                <w:sz w:val="20"/>
              </w:rPr>
              <w:t>referral</w:t>
            </w:r>
            <w:r>
              <w:rPr>
                <w:spacing w:val="-5"/>
                <w:sz w:val="20"/>
              </w:rPr>
              <w:t xml:space="preserve"> </w:t>
            </w:r>
            <w:r>
              <w:rPr>
                <w:sz w:val="20"/>
              </w:rPr>
              <w:t>for</w:t>
            </w:r>
            <w:r>
              <w:rPr>
                <w:spacing w:val="-3"/>
                <w:sz w:val="20"/>
              </w:rPr>
              <w:t xml:space="preserve"> </w:t>
            </w:r>
            <w:r>
              <w:rPr>
                <w:spacing w:val="-2"/>
                <w:sz w:val="20"/>
              </w:rPr>
              <w:t>screening.</w:t>
            </w:r>
          </w:p>
          <w:p w14:paraId="66F2DA51" w14:textId="77777777" w:rsidR="006560A8" w:rsidRDefault="006560A8" w:rsidP="00071DCB">
            <w:pPr>
              <w:pStyle w:val="TableParagraph"/>
              <w:spacing w:before="18" w:line="242" w:lineRule="auto"/>
              <w:ind w:left="503" w:right="165" w:hanging="360"/>
              <w:rPr>
                <w:sz w:val="20"/>
              </w:rPr>
            </w:pPr>
            <w:r>
              <w:rPr>
                <w:rFonts w:ascii="Webdings" w:hAnsi="Webdings"/>
                <w:sz w:val="20"/>
              </w:rPr>
              <w:t></w:t>
            </w:r>
            <w:r>
              <w:rPr>
                <w:rFonts w:ascii="Times New Roman" w:hAnsi="Times New Roman"/>
                <w:spacing w:val="80"/>
                <w:sz w:val="20"/>
              </w:rPr>
              <w:t xml:space="preserve"> </w:t>
            </w:r>
            <w:r>
              <w:rPr>
                <w:sz w:val="20"/>
              </w:rPr>
              <w:t>"Place</w:t>
            </w:r>
            <w:r>
              <w:rPr>
                <w:spacing w:val="-5"/>
                <w:sz w:val="20"/>
              </w:rPr>
              <w:t xml:space="preserve"> </w:t>
            </w:r>
            <w:r>
              <w:rPr>
                <w:sz w:val="20"/>
              </w:rPr>
              <w:t>the</w:t>
            </w:r>
            <w:r>
              <w:rPr>
                <w:spacing w:val="-5"/>
                <w:sz w:val="20"/>
              </w:rPr>
              <w:t xml:space="preserve"> </w:t>
            </w:r>
            <w:r>
              <w:rPr>
                <w:sz w:val="20"/>
              </w:rPr>
              <w:t>resident</w:t>
            </w:r>
            <w:r>
              <w:rPr>
                <w:spacing w:val="-5"/>
                <w:sz w:val="20"/>
              </w:rPr>
              <w:t xml:space="preserve"> </w:t>
            </w:r>
            <w:r>
              <w:rPr>
                <w:sz w:val="20"/>
              </w:rPr>
              <w:t>at</w:t>
            </w:r>
            <w:r>
              <w:rPr>
                <w:spacing w:val="-3"/>
                <w:sz w:val="20"/>
              </w:rPr>
              <w:t xml:space="preserve"> </w:t>
            </w:r>
            <w:r>
              <w:rPr>
                <w:sz w:val="20"/>
              </w:rPr>
              <w:t>the</w:t>
            </w:r>
            <w:r>
              <w:rPr>
                <w:spacing w:val="-3"/>
                <w:sz w:val="20"/>
              </w:rPr>
              <w:t xml:space="preserve"> </w:t>
            </w:r>
            <w:r>
              <w:rPr>
                <w:sz w:val="20"/>
              </w:rPr>
              <w:t>nurses</w:t>
            </w:r>
            <w:r>
              <w:rPr>
                <w:spacing w:val="-4"/>
                <w:sz w:val="20"/>
              </w:rPr>
              <w:t xml:space="preserve"> </w:t>
            </w:r>
            <w:r>
              <w:rPr>
                <w:sz w:val="20"/>
              </w:rPr>
              <w:t>station when</w:t>
            </w:r>
            <w:r>
              <w:rPr>
                <w:spacing w:val="-5"/>
                <w:sz w:val="20"/>
              </w:rPr>
              <w:t xml:space="preserve"> </w:t>
            </w:r>
            <w:r>
              <w:rPr>
                <w:sz w:val="20"/>
              </w:rPr>
              <w:t>not</w:t>
            </w:r>
            <w:r>
              <w:rPr>
                <w:spacing w:val="-3"/>
                <w:sz w:val="20"/>
              </w:rPr>
              <w:t xml:space="preserve"> </w:t>
            </w:r>
            <w:r>
              <w:rPr>
                <w:sz w:val="20"/>
              </w:rPr>
              <w:t>in</w:t>
            </w:r>
            <w:r>
              <w:rPr>
                <w:spacing w:val="-5"/>
                <w:sz w:val="20"/>
              </w:rPr>
              <w:t xml:space="preserve"> </w:t>
            </w:r>
            <w:r>
              <w:rPr>
                <w:sz w:val="20"/>
              </w:rPr>
              <w:t xml:space="preserve">activities, </w:t>
            </w:r>
            <w:r>
              <w:rPr>
                <w:spacing w:val="-2"/>
                <w:sz w:val="20"/>
              </w:rPr>
              <w:t>etc."</w:t>
            </w:r>
          </w:p>
          <w:p w14:paraId="0DAE44D9" w14:textId="77777777" w:rsidR="006560A8" w:rsidRDefault="006560A8" w:rsidP="00071DCB">
            <w:pPr>
              <w:pStyle w:val="TableParagraph"/>
              <w:spacing w:before="18"/>
              <w:rPr>
                <w:sz w:val="20"/>
              </w:rPr>
            </w:pPr>
            <w:r>
              <w:rPr>
                <w:rFonts w:ascii="Webdings" w:hAnsi="Webdings"/>
                <w:sz w:val="20"/>
              </w:rPr>
              <w:t></w:t>
            </w:r>
            <w:r>
              <w:rPr>
                <w:rFonts w:ascii="Times New Roman" w:hAnsi="Times New Roman"/>
                <w:spacing w:val="65"/>
                <w:w w:val="150"/>
                <w:sz w:val="20"/>
              </w:rPr>
              <w:t xml:space="preserve"> </w:t>
            </w:r>
            <w:r>
              <w:rPr>
                <w:sz w:val="20"/>
              </w:rPr>
              <w:t>Periodic</w:t>
            </w:r>
            <w:r>
              <w:rPr>
                <w:spacing w:val="-4"/>
                <w:sz w:val="20"/>
              </w:rPr>
              <w:t xml:space="preserve"> </w:t>
            </w:r>
            <w:r>
              <w:rPr>
                <w:sz w:val="20"/>
              </w:rPr>
              <w:t>exercise</w:t>
            </w:r>
            <w:r>
              <w:rPr>
                <w:spacing w:val="-8"/>
                <w:sz w:val="20"/>
              </w:rPr>
              <w:t xml:space="preserve"> </w:t>
            </w:r>
            <w:r>
              <w:rPr>
                <w:sz w:val="20"/>
              </w:rPr>
              <w:t>program</w:t>
            </w:r>
            <w:r>
              <w:rPr>
                <w:spacing w:val="-3"/>
                <w:sz w:val="20"/>
              </w:rPr>
              <w:t xml:space="preserve"> </w:t>
            </w:r>
            <w:r>
              <w:rPr>
                <w:sz w:val="20"/>
              </w:rPr>
              <w:t>throughout</w:t>
            </w:r>
            <w:r>
              <w:rPr>
                <w:spacing w:val="-6"/>
                <w:sz w:val="20"/>
              </w:rPr>
              <w:t xml:space="preserve"> </w:t>
            </w:r>
            <w:r>
              <w:rPr>
                <w:sz w:val="20"/>
              </w:rPr>
              <w:t>the</w:t>
            </w:r>
            <w:r>
              <w:rPr>
                <w:spacing w:val="-6"/>
                <w:sz w:val="20"/>
              </w:rPr>
              <w:t xml:space="preserve"> </w:t>
            </w:r>
            <w:r>
              <w:rPr>
                <w:spacing w:val="-4"/>
                <w:sz w:val="20"/>
              </w:rPr>
              <w:t>day.</w:t>
            </w:r>
          </w:p>
          <w:p w14:paraId="7193F020"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67"/>
                <w:w w:val="150"/>
                <w:sz w:val="20"/>
              </w:rPr>
              <w:t xml:space="preserve"> </w:t>
            </w:r>
            <w:r>
              <w:rPr>
                <w:sz w:val="20"/>
              </w:rPr>
              <w:t>Wheelchair/Chair</w:t>
            </w:r>
            <w:r>
              <w:rPr>
                <w:spacing w:val="-5"/>
                <w:sz w:val="20"/>
              </w:rPr>
              <w:t xml:space="preserve"> </w:t>
            </w:r>
            <w:r>
              <w:rPr>
                <w:spacing w:val="-2"/>
                <w:sz w:val="20"/>
              </w:rPr>
              <w:t>pushups.</w:t>
            </w:r>
          </w:p>
          <w:p w14:paraId="536FFDC6" w14:textId="77777777" w:rsidR="006560A8" w:rsidRDefault="006560A8" w:rsidP="00071DCB">
            <w:pPr>
              <w:pStyle w:val="TableParagraph"/>
              <w:rPr>
                <w:sz w:val="20"/>
              </w:rPr>
            </w:pPr>
            <w:r>
              <w:rPr>
                <w:rFonts w:ascii="Webdings" w:hAnsi="Webdings"/>
                <w:sz w:val="20"/>
              </w:rPr>
              <w:t></w:t>
            </w:r>
            <w:r>
              <w:rPr>
                <w:rFonts w:ascii="Times New Roman" w:hAnsi="Times New Roman"/>
                <w:spacing w:val="74"/>
                <w:w w:val="150"/>
                <w:sz w:val="20"/>
              </w:rPr>
              <w:t xml:space="preserve"> </w:t>
            </w:r>
            <w:r>
              <w:rPr>
                <w:sz w:val="20"/>
              </w:rPr>
              <w:t>Activities</w:t>
            </w:r>
            <w:r>
              <w:rPr>
                <w:spacing w:val="-3"/>
                <w:sz w:val="20"/>
              </w:rPr>
              <w:t xml:space="preserve"> </w:t>
            </w:r>
            <w:r>
              <w:rPr>
                <w:sz w:val="20"/>
              </w:rPr>
              <w:t>to</w:t>
            </w:r>
            <w:r>
              <w:rPr>
                <w:spacing w:val="-3"/>
                <w:sz w:val="20"/>
              </w:rPr>
              <w:t xml:space="preserve"> </w:t>
            </w:r>
            <w:r>
              <w:rPr>
                <w:spacing w:val="-2"/>
                <w:sz w:val="20"/>
              </w:rPr>
              <w:t>assess.</w:t>
            </w:r>
          </w:p>
          <w:p w14:paraId="0A678267"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67"/>
                <w:w w:val="150"/>
                <w:sz w:val="20"/>
              </w:rPr>
              <w:t xml:space="preserve"> </w:t>
            </w:r>
            <w:r>
              <w:rPr>
                <w:sz w:val="20"/>
              </w:rPr>
              <w:t>Encourage</w:t>
            </w:r>
            <w:r>
              <w:rPr>
                <w:spacing w:val="-7"/>
                <w:sz w:val="20"/>
              </w:rPr>
              <w:t xml:space="preserve"> </w:t>
            </w:r>
            <w:r>
              <w:rPr>
                <w:sz w:val="20"/>
              </w:rPr>
              <w:t>repositioning</w:t>
            </w:r>
            <w:r>
              <w:rPr>
                <w:spacing w:val="-7"/>
                <w:sz w:val="20"/>
              </w:rPr>
              <w:t xml:space="preserve"> </w:t>
            </w:r>
            <w:r>
              <w:rPr>
                <w:spacing w:val="-2"/>
                <w:sz w:val="20"/>
              </w:rPr>
              <w:t>frequently.</w:t>
            </w:r>
          </w:p>
        </w:tc>
        <w:tc>
          <w:tcPr>
            <w:tcW w:w="6360" w:type="dxa"/>
          </w:tcPr>
          <w:p w14:paraId="40026B5B" w14:textId="77777777" w:rsidR="006560A8" w:rsidRDefault="006560A8" w:rsidP="00071DCB">
            <w:pPr>
              <w:pStyle w:val="TableParagraph"/>
              <w:spacing w:before="114"/>
              <w:ind w:left="539" w:right="165" w:hanging="360"/>
              <w:rPr>
                <w:sz w:val="20"/>
              </w:rPr>
            </w:pPr>
            <w:r>
              <w:rPr>
                <w:rFonts w:ascii="Webdings" w:hAnsi="Webdings"/>
                <w:sz w:val="20"/>
              </w:rPr>
              <w:t></w:t>
            </w:r>
            <w:r>
              <w:rPr>
                <w:rFonts w:ascii="Times New Roman" w:hAnsi="Times New Roman"/>
                <w:spacing w:val="80"/>
                <w:sz w:val="20"/>
              </w:rPr>
              <w:t xml:space="preserve"> </w:t>
            </w:r>
            <w:r>
              <w:rPr>
                <w:sz w:val="20"/>
              </w:rPr>
              <w:t>"Assistive</w:t>
            </w:r>
            <w:r>
              <w:rPr>
                <w:spacing w:val="-3"/>
                <w:sz w:val="20"/>
              </w:rPr>
              <w:t xml:space="preserve"> </w:t>
            </w:r>
            <w:r>
              <w:rPr>
                <w:sz w:val="20"/>
              </w:rPr>
              <w:t>devices</w:t>
            </w:r>
            <w:r>
              <w:rPr>
                <w:spacing w:val="-4"/>
                <w:sz w:val="20"/>
              </w:rPr>
              <w:t xml:space="preserve"> </w:t>
            </w:r>
            <w:r>
              <w:rPr>
                <w:sz w:val="20"/>
              </w:rPr>
              <w:t>(wedge</w:t>
            </w:r>
            <w:r>
              <w:rPr>
                <w:spacing w:val="-3"/>
                <w:sz w:val="20"/>
              </w:rPr>
              <w:t xml:space="preserve"> </w:t>
            </w:r>
            <w:r>
              <w:rPr>
                <w:sz w:val="20"/>
              </w:rPr>
              <w:t>cushion,</w:t>
            </w:r>
            <w:r>
              <w:rPr>
                <w:spacing w:val="-3"/>
                <w:sz w:val="20"/>
              </w:rPr>
              <w:t xml:space="preserve"> </w:t>
            </w:r>
            <w:r>
              <w:rPr>
                <w:sz w:val="20"/>
              </w:rPr>
              <w:t>1/2</w:t>
            </w:r>
            <w:r>
              <w:rPr>
                <w:spacing w:val="-3"/>
                <w:sz w:val="20"/>
              </w:rPr>
              <w:t xml:space="preserve"> </w:t>
            </w:r>
            <w:r>
              <w:rPr>
                <w:sz w:val="20"/>
              </w:rPr>
              <w:t>lap</w:t>
            </w:r>
            <w:r>
              <w:rPr>
                <w:spacing w:val="-5"/>
                <w:sz w:val="20"/>
              </w:rPr>
              <w:t xml:space="preserve"> </w:t>
            </w:r>
            <w:r>
              <w:rPr>
                <w:sz w:val="20"/>
              </w:rPr>
              <w:t>tray,</w:t>
            </w:r>
            <w:r>
              <w:rPr>
                <w:spacing w:val="-5"/>
                <w:sz w:val="20"/>
              </w:rPr>
              <w:t xml:space="preserve"> </w:t>
            </w:r>
            <w:r>
              <w:rPr>
                <w:sz w:val="20"/>
              </w:rPr>
              <w:t>solid</w:t>
            </w:r>
            <w:r>
              <w:rPr>
                <w:spacing w:val="-3"/>
                <w:sz w:val="20"/>
              </w:rPr>
              <w:t xml:space="preserve"> </w:t>
            </w:r>
            <w:r>
              <w:rPr>
                <w:sz w:val="20"/>
              </w:rPr>
              <w:t>seat</w:t>
            </w:r>
            <w:r>
              <w:rPr>
                <w:spacing w:val="-5"/>
                <w:sz w:val="20"/>
              </w:rPr>
              <w:t xml:space="preserve"> </w:t>
            </w:r>
            <w:r>
              <w:rPr>
                <w:sz w:val="20"/>
              </w:rPr>
              <w:t>for w/c, side or trunk bolsters, pommel cushion, dycem, etc.)."</w:t>
            </w:r>
          </w:p>
          <w:p w14:paraId="37DD55E7" w14:textId="77777777" w:rsidR="006560A8" w:rsidRDefault="006560A8" w:rsidP="00071DCB">
            <w:pPr>
              <w:pStyle w:val="TableParagraph"/>
              <w:spacing w:before="23"/>
              <w:ind w:left="179"/>
              <w:rPr>
                <w:sz w:val="20"/>
              </w:rPr>
            </w:pPr>
            <w:r>
              <w:rPr>
                <w:rFonts w:ascii="Webdings" w:hAnsi="Webdings"/>
                <w:sz w:val="20"/>
              </w:rPr>
              <w:t></w:t>
            </w:r>
            <w:r>
              <w:rPr>
                <w:rFonts w:ascii="Times New Roman" w:hAnsi="Times New Roman"/>
                <w:spacing w:val="72"/>
                <w:w w:val="150"/>
                <w:sz w:val="20"/>
              </w:rPr>
              <w:t xml:space="preserve"> </w:t>
            </w:r>
            <w:r>
              <w:rPr>
                <w:sz w:val="20"/>
              </w:rPr>
              <w:t>Appropriate</w:t>
            </w:r>
            <w:r>
              <w:rPr>
                <w:spacing w:val="-5"/>
                <w:sz w:val="20"/>
              </w:rPr>
              <w:t xml:space="preserve"> </w:t>
            </w:r>
            <w:r>
              <w:rPr>
                <w:sz w:val="20"/>
              </w:rPr>
              <w:t>size</w:t>
            </w:r>
            <w:r>
              <w:rPr>
                <w:spacing w:val="-6"/>
                <w:sz w:val="20"/>
              </w:rPr>
              <w:t xml:space="preserve"> </w:t>
            </w:r>
            <w:r>
              <w:rPr>
                <w:sz w:val="20"/>
              </w:rPr>
              <w:t>chair</w:t>
            </w:r>
            <w:r>
              <w:rPr>
                <w:spacing w:val="-2"/>
                <w:sz w:val="20"/>
              </w:rPr>
              <w:t xml:space="preserve"> </w:t>
            </w:r>
            <w:r>
              <w:rPr>
                <w:sz w:val="20"/>
              </w:rPr>
              <w:t>&amp;</w:t>
            </w:r>
            <w:r>
              <w:rPr>
                <w:spacing w:val="-6"/>
                <w:sz w:val="20"/>
              </w:rPr>
              <w:t xml:space="preserve"> </w:t>
            </w:r>
            <w:r>
              <w:rPr>
                <w:sz w:val="20"/>
              </w:rPr>
              <w:t>proper</w:t>
            </w:r>
            <w:r>
              <w:rPr>
                <w:spacing w:val="-5"/>
                <w:sz w:val="20"/>
              </w:rPr>
              <w:t xml:space="preserve"> </w:t>
            </w:r>
            <w:r>
              <w:rPr>
                <w:spacing w:val="-4"/>
                <w:sz w:val="20"/>
              </w:rPr>
              <w:t>fit.</w:t>
            </w:r>
          </w:p>
          <w:p w14:paraId="41356293"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68"/>
                <w:w w:val="150"/>
                <w:sz w:val="20"/>
              </w:rPr>
              <w:t xml:space="preserve"> </w:t>
            </w:r>
            <w:r>
              <w:rPr>
                <w:sz w:val="20"/>
              </w:rPr>
              <w:t>"Alternative</w:t>
            </w:r>
            <w:r>
              <w:rPr>
                <w:spacing w:val="-7"/>
                <w:sz w:val="20"/>
              </w:rPr>
              <w:t xml:space="preserve"> </w:t>
            </w:r>
            <w:r>
              <w:rPr>
                <w:sz w:val="20"/>
              </w:rPr>
              <w:t>seating</w:t>
            </w:r>
            <w:r>
              <w:rPr>
                <w:spacing w:val="-7"/>
                <w:sz w:val="20"/>
              </w:rPr>
              <w:t xml:space="preserve"> </w:t>
            </w:r>
            <w:r>
              <w:rPr>
                <w:sz w:val="20"/>
              </w:rPr>
              <w:t>such</w:t>
            </w:r>
            <w:r>
              <w:rPr>
                <w:spacing w:val="-5"/>
                <w:sz w:val="20"/>
              </w:rPr>
              <w:t xml:space="preserve"> </w:t>
            </w:r>
            <w:r>
              <w:rPr>
                <w:sz w:val="20"/>
              </w:rPr>
              <w:t>as</w:t>
            </w:r>
            <w:r>
              <w:rPr>
                <w:spacing w:val="-5"/>
                <w:sz w:val="20"/>
              </w:rPr>
              <w:t xml:space="preserve"> </w:t>
            </w:r>
            <w:r>
              <w:rPr>
                <w:sz w:val="20"/>
              </w:rPr>
              <w:t>Adirondack</w:t>
            </w:r>
            <w:r>
              <w:rPr>
                <w:spacing w:val="-4"/>
                <w:sz w:val="20"/>
              </w:rPr>
              <w:t xml:space="preserve"> </w:t>
            </w:r>
            <w:r>
              <w:rPr>
                <w:sz w:val="20"/>
              </w:rPr>
              <w:t>chair,</w:t>
            </w:r>
            <w:r>
              <w:rPr>
                <w:spacing w:val="-6"/>
                <w:sz w:val="20"/>
              </w:rPr>
              <w:t xml:space="preserve"> </w:t>
            </w:r>
            <w:r>
              <w:rPr>
                <w:sz w:val="20"/>
              </w:rPr>
              <w:t>high</w:t>
            </w:r>
            <w:r>
              <w:rPr>
                <w:spacing w:val="-5"/>
                <w:sz w:val="20"/>
              </w:rPr>
              <w:t xml:space="preserve"> </w:t>
            </w:r>
            <w:r>
              <w:rPr>
                <w:sz w:val="20"/>
              </w:rPr>
              <w:t>back</w:t>
            </w:r>
            <w:r>
              <w:rPr>
                <w:spacing w:val="-3"/>
                <w:sz w:val="20"/>
              </w:rPr>
              <w:t xml:space="preserve"> </w:t>
            </w:r>
            <w:r>
              <w:rPr>
                <w:spacing w:val="-2"/>
                <w:sz w:val="20"/>
              </w:rPr>
              <w:t>chair."</w:t>
            </w:r>
          </w:p>
          <w:p w14:paraId="38136B35" w14:textId="77777777" w:rsidR="006560A8" w:rsidRDefault="006560A8" w:rsidP="00071DCB">
            <w:pPr>
              <w:pStyle w:val="TableParagraph"/>
              <w:spacing w:before="18"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"Bean</w:t>
            </w:r>
            <w:r>
              <w:rPr>
                <w:spacing w:val="-3"/>
                <w:sz w:val="20"/>
              </w:rPr>
              <w:t xml:space="preserve"> </w:t>
            </w:r>
            <w:r>
              <w:rPr>
                <w:sz w:val="20"/>
              </w:rPr>
              <w:t>bag</w:t>
            </w:r>
            <w:r>
              <w:rPr>
                <w:spacing w:val="-3"/>
                <w:sz w:val="20"/>
              </w:rPr>
              <w:t xml:space="preserve"> </w:t>
            </w:r>
            <w:r>
              <w:rPr>
                <w:sz w:val="20"/>
              </w:rPr>
              <w:t>chair,</w:t>
            </w:r>
            <w:r>
              <w:rPr>
                <w:spacing w:val="-3"/>
                <w:sz w:val="20"/>
              </w:rPr>
              <w:t xml:space="preserve"> </w:t>
            </w:r>
            <w:r>
              <w:rPr>
                <w:sz w:val="20"/>
              </w:rPr>
              <w:t>reclining</w:t>
            </w:r>
            <w:r>
              <w:rPr>
                <w:spacing w:val="-3"/>
                <w:sz w:val="20"/>
              </w:rPr>
              <w:t xml:space="preserve"> </w:t>
            </w:r>
            <w:r>
              <w:rPr>
                <w:sz w:val="20"/>
              </w:rPr>
              <w:t>W/C,</w:t>
            </w:r>
            <w:r>
              <w:rPr>
                <w:spacing w:val="-5"/>
                <w:sz w:val="20"/>
              </w:rPr>
              <w:t xml:space="preserve"> </w:t>
            </w:r>
            <w:r>
              <w:rPr>
                <w:sz w:val="20"/>
              </w:rPr>
              <w:t>Non</w:t>
            </w:r>
            <w:r>
              <w:rPr>
                <w:spacing w:val="-3"/>
                <w:sz w:val="20"/>
              </w:rPr>
              <w:t xml:space="preserve"> </w:t>
            </w:r>
            <w:r>
              <w:rPr>
                <w:sz w:val="20"/>
              </w:rPr>
              <w:t>wheeled</w:t>
            </w:r>
            <w:r>
              <w:rPr>
                <w:spacing w:val="-5"/>
                <w:sz w:val="20"/>
              </w:rPr>
              <w:t xml:space="preserve"> </w:t>
            </w:r>
            <w:r>
              <w:rPr>
                <w:sz w:val="20"/>
              </w:rPr>
              <w:t>chairs,</w:t>
            </w:r>
            <w:r>
              <w:rPr>
                <w:spacing w:val="-3"/>
                <w:sz w:val="20"/>
              </w:rPr>
              <w:t xml:space="preserve"> </w:t>
            </w:r>
            <w:r>
              <w:rPr>
                <w:sz w:val="20"/>
              </w:rPr>
              <w:t>Wing</w:t>
            </w:r>
            <w:r>
              <w:rPr>
                <w:spacing w:val="-5"/>
                <w:sz w:val="20"/>
              </w:rPr>
              <w:t xml:space="preserve"> </w:t>
            </w:r>
            <w:r>
              <w:rPr>
                <w:sz w:val="20"/>
              </w:rPr>
              <w:t xml:space="preserve">back </w:t>
            </w:r>
            <w:r>
              <w:rPr>
                <w:spacing w:val="-2"/>
                <w:sz w:val="20"/>
              </w:rPr>
              <w:t>chair."</w:t>
            </w:r>
          </w:p>
          <w:p w14:paraId="5C04A6DF" w14:textId="77777777" w:rsidR="006560A8" w:rsidRDefault="006560A8" w:rsidP="00071DCB">
            <w:pPr>
              <w:pStyle w:val="TableParagraph"/>
              <w:spacing w:before="17"/>
              <w:ind w:left="179"/>
              <w:rPr>
                <w:sz w:val="20"/>
              </w:rPr>
            </w:pPr>
            <w:r>
              <w:rPr>
                <w:rFonts w:ascii="Webdings" w:hAnsi="Webdings"/>
                <w:sz w:val="20"/>
              </w:rPr>
              <w:t></w:t>
            </w:r>
            <w:r>
              <w:rPr>
                <w:rFonts w:ascii="Times New Roman" w:hAnsi="Times New Roman"/>
                <w:spacing w:val="78"/>
                <w:w w:val="150"/>
                <w:sz w:val="20"/>
              </w:rPr>
              <w:t xml:space="preserve"> </w:t>
            </w:r>
            <w:r>
              <w:rPr>
                <w:sz w:val="20"/>
              </w:rPr>
              <w:t>Call</w:t>
            </w:r>
            <w:r>
              <w:rPr>
                <w:spacing w:val="-5"/>
                <w:sz w:val="20"/>
              </w:rPr>
              <w:t xml:space="preserve"> </w:t>
            </w:r>
            <w:r>
              <w:rPr>
                <w:sz w:val="20"/>
              </w:rPr>
              <w:t>bell</w:t>
            </w:r>
            <w:r>
              <w:rPr>
                <w:spacing w:val="-2"/>
                <w:sz w:val="20"/>
              </w:rPr>
              <w:t xml:space="preserve"> </w:t>
            </w:r>
            <w:r>
              <w:rPr>
                <w:sz w:val="20"/>
              </w:rPr>
              <w:t>in</w:t>
            </w:r>
            <w:r>
              <w:rPr>
                <w:spacing w:val="-2"/>
                <w:sz w:val="20"/>
              </w:rPr>
              <w:t xml:space="preserve"> reach.</w:t>
            </w:r>
          </w:p>
          <w:p w14:paraId="398291F4"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1"/>
                <w:w w:val="150"/>
                <w:sz w:val="20"/>
              </w:rPr>
              <w:t xml:space="preserve"> </w:t>
            </w:r>
            <w:r>
              <w:rPr>
                <w:sz w:val="20"/>
              </w:rPr>
              <w:t>Over</w:t>
            </w:r>
            <w:r>
              <w:rPr>
                <w:spacing w:val="-4"/>
                <w:sz w:val="20"/>
              </w:rPr>
              <w:t xml:space="preserve"> </w:t>
            </w:r>
            <w:r>
              <w:rPr>
                <w:sz w:val="20"/>
              </w:rPr>
              <w:t>bed</w:t>
            </w:r>
            <w:r>
              <w:rPr>
                <w:spacing w:val="-6"/>
                <w:sz w:val="20"/>
              </w:rPr>
              <w:t xml:space="preserve"> </w:t>
            </w:r>
            <w:r>
              <w:rPr>
                <w:sz w:val="20"/>
              </w:rPr>
              <w:t>table</w:t>
            </w:r>
            <w:r>
              <w:rPr>
                <w:spacing w:val="-5"/>
                <w:sz w:val="20"/>
              </w:rPr>
              <w:t xml:space="preserve"> </w:t>
            </w:r>
            <w:r>
              <w:rPr>
                <w:sz w:val="20"/>
              </w:rPr>
              <w:t>for</w:t>
            </w:r>
            <w:r>
              <w:rPr>
                <w:spacing w:val="-5"/>
                <w:sz w:val="20"/>
              </w:rPr>
              <w:t xml:space="preserve"> </w:t>
            </w:r>
            <w:r>
              <w:rPr>
                <w:sz w:val="20"/>
              </w:rPr>
              <w:t>providing</w:t>
            </w:r>
            <w:r>
              <w:rPr>
                <w:spacing w:val="-5"/>
                <w:sz w:val="20"/>
              </w:rPr>
              <w:t xml:space="preserve"> </w:t>
            </w:r>
            <w:r>
              <w:rPr>
                <w:sz w:val="20"/>
              </w:rPr>
              <w:t>diversional</w:t>
            </w:r>
            <w:r>
              <w:rPr>
                <w:spacing w:val="-7"/>
                <w:sz w:val="20"/>
              </w:rPr>
              <w:t xml:space="preserve"> </w:t>
            </w:r>
            <w:r>
              <w:rPr>
                <w:spacing w:val="-2"/>
                <w:sz w:val="20"/>
              </w:rPr>
              <w:t>activities.</w:t>
            </w:r>
          </w:p>
          <w:p w14:paraId="6126086B"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6"/>
                <w:w w:val="150"/>
                <w:sz w:val="20"/>
              </w:rPr>
              <w:t xml:space="preserve"> </w:t>
            </w:r>
            <w:r>
              <w:rPr>
                <w:sz w:val="20"/>
              </w:rPr>
              <w:t>Water</w:t>
            </w:r>
            <w:r>
              <w:rPr>
                <w:spacing w:val="-3"/>
                <w:sz w:val="20"/>
              </w:rPr>
              <w:t xml:space="preserve"> </w:t>
            </w:r>
            <w:r>
              <w:rPr>
                <w:sz w:val="20"/>
              </w:rPr>
              <w:t>pitcher</w:t>
            </w:r>
            <w:r>
              <w:rPr>
                <w:spacing w:val="-3"/>
                <w:sz w:val="20"/>
              </w:rPr>
              <w:t xml:space="preserve"> </w:t>
            </w:r>
            <w:r>
              <w:rPr>
                <w:sz w:val="20"/>
              </w:rPr>
              <w:t>in</w:t>
            </w:r>
            <w:r>
              <w:rPr>
                <w:spacing w:val="-4"/>
                <w:sz w:val="20"/>
              </w:rPr>
              <w:t xml:space="preserve"> </w:t>
            </w:r>
            <w:r>
              <w:rPr>
                <w:spacing w:val="-2"/>
                <w:sz w:val="20"/>
              </w:rPr>
              <w:t>reach.</w:t>
            </w:r>
          </w:p>
          <w:p w14:paraId="0B1DD55A"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74"/>
                <w:w w:val="150"/>
                <w:sz w:val="20"/>
              </w:rPr>
              <w:t xml:space="preserve"> </w:t>
            </w:r>
            <w:r>
              <w:rPr>
                <w:sz w:val="20"/>
              </w:rPr>
              <w:t>Chair/bed</w:t>
            </w:r>
            <w:r>
              <w:rPr>
                <w:spacing w:val="-3"/>
                <w:sz w:val="20"/>
              </w:rPr>
              <w:t xml:space="preserve"> </w:t>
            </w:r>
            <w:r>
              <w:rPr>
                <w:spacing w:val="-2"/>
                <w:sz w:val="20"/>
              </w:rPr>
              <w:t>alarm(s).</w:t>
            </w:r>
          </w:p>
          <w:p w14:paraId="128EA76E"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9"/>
                <w:w w:val="150"/>
                <w:sz w:val="20"/>
              </w:rPr>
              <w:t xml:space="preserve"> </w:t>
            </w:r>
            <w:r>
              <w:rPr>
                <w:sz w:val="20"/>
              </w:rPr>
              <w:t>Mat</w:t>
            </w:r>
            <w:r>
              <w:rPr>
                <w:spacing w:val="-3"/>
                <w:sz w:val="20"/>
              </w:rPr>
              <w:t xml:space="preserve"> </w:t>
            </w:r>
            <w:r>
              <w:rPr>
                <w:sz w:val="20"/>
              </w:rPr>
              <w:t>on</w:t>
            </w:r>
            <w:r>
              <w:rPr>
                <w:spacing w:val="-3"/>
                <w:sz w:val="20"/>
              </w:rPr>
              <w:t xml:space="preserve"> </w:t>
            </w:r>
            <w:r>
              <w:rPr>
                <w:sz w:val="20"/>
              </w:rPr>
              <w:t>the</w:t>
            </w:r>
            <w:r>
              <w:rPr>
                <w:spacing w:val="-3"/>
                <w:sz w:val="20"/>
              </w:rPr>
              <w:t xml:space="preserve"> </w:t>
            </w:r>
            <w:r>
              <w:rPr>
                <w:spacing w:val="-2"/>
                <w:sz w:val="20"/>
              </w:rPr>
              <w:t>floor.</w:t>
            </w:r>
          </w:p>
        </w:tc>
      </w:tr>
    </w:tbl>
    <w:p w14:paraId="4476DDF3" w14:textId="77777777" w:rsidR="006560A8" w:rsidRDefault="006560A8" w:rsidP="006560A8">
      <w:pPr>
        <w:rPr>
          <w:sz w:val="20"/>
        </w:rPr>
        <w:sectPr w:rsidR="006560A8" w:rsidSect="006560A8">
          <w:headerReference w:type="default" r:id="rId15"/>
          <w:pgSz w:w="15840" w:h="12240" w:orient="landscape"/>
          <w:pgMar w:top="1340" w:right="320" w:bottom="280" w:left="300" w:header="724" w:footer="0" w:gutter="0"/>
          <w:cols w:space="720"/>
        </w:sect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4"/>
        <w:gridCol w:w="6360"/>
        <w:gridCol w:w="6360"/>
      </w:tblGrid>
      <w:tr w:rsidR="006560A8" w14:paraId="7443CB0C" w14:textId="77777777" w:rsidTr="00071DCB">
        <w:trPr>
          <w:trHeight w:val="789"/>
        </w:trPr>
        <w:tc>
          <w:tcPr>
            <w:tcW w:w="2184" w:type="dxa"/>
            <w:shd w:val="clear" w:color="auto" w:fill="1F497D"/>
          </w:tcPr>
          <w:p w14:paraId="1F2D7DAF" w14:textId="77777777" w:rsidR="006560A8" w:rsidRDefault="006560A8" w:rsidP="00071DCB">
            <w:pPr>
              <w:pStyle w:val="TableParagraph"/>
              <w:spacing w:before="218"/>
              <w:ind w:left="71"/>
              <w:rPr>
                <w:b/>
                <w:sz w:val="20"/>
              </w:rPr>
            </w:pPr>
            <w:r>
              <w:rPr>
                <w:b/>
                <w:color w:val="FFFFFF"/>
                <w:spacing w:val="12"/>
                <w:sz w:val="20"/>
              </w:rPr>
              <w:t>Behavior/Medical Condition</w:t>
            </w:r>
          </w:p>
        </w:tc>
        <w:tc>
          <w:tcPr>
            <w:tcW w:w="6360" w:type="dxa"/>
            <w:shd w:val="clear" w:color="auto" w:fill="1F497D"/>
          </w:tcPr>
          <w:p w14:paraId="2F3B6436" w14:textId="77777777" w:rsidR="006560A8" w:rsidRDefault="006560A8" w:rsidP="00071DCB">
            <w:pPr>
              <w:pStyle w:val="TableParagraph"/>
              <w:spacing w:before="103"/>
              <w:ind w:left="0"/>
              <w:rPr>
                <w:sz w:val="20"/>
              </w:rPr>
            </w:pPr>
          </w:p>
          <w:p w14:paraId="148049F4" w14:textId="77777777" w:rsidR="006560A8" w:rsidRDefault="006560A8" w:rsidP="00071DCB">
            <w:pPr>
              <w:pStyle w:val="TableParagraph"/>
              <w:ind w:left="71"/>
              <w:rPr>
                <w:b/>
                <w:sz w:val="20"/>
              </w:rPr>
            </w:pPr>
            <w:r>
              <w:rPr>
                <w:b/>
                <w:color w:val="FFFFFF"/>
                <w:spacing w:val="13"/>
                <w:sz w:val="20"/>
              </w:rPr>
              <w:t>Therapeutic</w:t>
            </w:r>
            <w:r>
              <w:rPr>
                <w:b/>
                <w:color w:val="FFFFFF"/>
                <w:spacing w:val="21"/>
                <w:sz w:val="20"/>
              </w:rPr>
              <w:t xml:space="preserve"> </w:t>
            </w:r>
            <w:r>
              <w:rPr>
                <w:b/>
                <w:color w:val="FFFFFF"/>
                <w:spacing w:val="11"/>
                <w:sz w:val="20"/>
              </w:rPr>
              <w:t>Intervention</w:t>
            </w:r>
          </w:p>
        </w:tc>
        <w:tc>
          <w:tcPr>
            <w:tcW w:w="6360" w:type="dxa"/>
            <w:shd w:val="clear" w:color="auto" w:fill="1F497D"/>
          </w:tcPr>
          <w:p w14:paraId="18A1E36B" w14:textId="77777777" w:rsidR="006560A8" w:rsidRDefault="006560A8" w:rsidP="00071DCB">
            <w:pPr>
              <w:pStyle w:val="TableParagraph"/>
              <w:spacing w:before="103"/>
              <w:ind w:left="0"/>
              <w:rPr>
                <w:sz w:val="20"/>
              </w:rPr>
            </w:pPr>
          </w:p>
          <w:p w14:paraId="159E482E" w14:textId="77777777" w:rsidR="006560A8" w:rsidRDefault="006560A8" w:rsidP="00071DCB">
            <w:pPr>
              <w:pStyle w:val="TableParagraph"/>
              <w:ind w:left="71"/>
              <w:rPr>
                <w:b/>
                <w:sz w:val="20"/>
              </w:rPr>
            </w:pPr>
            <w:r>
              <w:rPr>
                <w:b/>
                <w:color w:val="FFFFFF"/>
                <w:spacing w:val="13"/>
                <w:sz w:val="20"/>
              </w:rPr>
              <w:t>Environmental</w:t>
            </w:r>
            <w:r>
              <w:rPr>
                <w:b/>
                <w:color w:val="FFFFFF"/>
                <w:spacing w:val="23"/>
                <w:sz w:val="20"/>
              </w:rPr>
              <w:t xml:space="preserve"> </w:t>
            </w:r>
            <w:r>
              <w:rPr>
                <w:b/>
                <w:color w:val="FFFFFF"/>
                <w:sz w:val="20"/>
              </w:rPr>
              <w:t>&amp;</w:t>
            </w:r>
            <w:r>
              <w:rPr>
                <w:b/>
                <w:color w:val="FFFFFF"/>
                <w:spacing w:val="25"/>
                <w:sz w:val="20"/>
              </w:rPr>
              <w:t xml:space="preserve"> </w:t>
            </w:r>
            <w:r>
              <w:rPr>
                <w:b/>
                <w:color w:val="FFFFFF"/>
                <w:spacing w:val="13"/>
                <w:sz w:val="20"/>
              </w:rPr>
              <w:t>Equipment</w:t>
            </w:r>
            <w:r>
              <w:rPr>
                <w:b/>
                <w:color w:val="FFFFFF"/>
                <w:spacing w:val="26"/>
                <w:sz w:val="20"/>
              </w:rPr>
              <w:t xml:space="preserve"> </w:t>
            </w:r>
            <w:r>
              <w:rPr>
                <w:b/>
                <w:color w:val="FFFFFF"/>
                <w:spacing w:val="11"/>
                <w:sz w:val="20"/>
              </w:rPr>
              <w:t>Intervention</w:t>
            </w:r>
          </w:p>
        </w:tc>
      </w:tr>
      <w:tr w:rsidR="006560A8" w14:paraId="67E28C8B" w14:textId="77777777" w:rsidTr="00071DCB">
        <w:trPr>
          <w:trHeight w:val="4535"/>
        </w:trPr>
        <w:tc>
          <w:tcPr>
            <w:tcW w:w="2184" w:type="dxa"/>
          </w:tcPr>
          <w:p w14:paraId="67D1905B" w14:textId="77777777" w:rsidR="006560A8" w:rsidRDefault="006560A8" w:rsidP="00071DCB">
            <w:pPr>
              <w:pStyle w:val="TableParagraph"/>
              <w:spacing w:before="110"/>
              <w:ind w:left="71" w:right="17"/>
              <w:rPr>
                <w:b/>
                <w:sz w:val="20"/>
              </w:rPr>
            </w:pPr>
            <w:r w:rsidRPr="0003342E">
              <w:rPr>
                <w:b/>
                <w:spacing w:val="12"/>
                <w:sz w:val="20"/>
              </w:rPr>
              <w:t xml:space="preserve">Unsafe </w:t>
            </w:r>
            <w:r w:rsidRPr="0003342E">
              <w:rPr>
                <w:b/>
                <w:spacing w:val="11"/>
                <w:sz w:val="20"/>
              </w:rPr>
              <w:t xml:space="preserve">Mobility </w:t>
            </w:r>
            <w:r w:rsidRPr="0003342E">
              <w:rPr>
                <w:b/>
                <w:spacing w:val="13"/>
                <w:sz w:val="20"/>
              </w:rPr>
              <w:t xml:space="preserve">Unsteady </w:t>
            </w:r>
            <w:r w:rsidRPr="0003342E">
              <w:rPr>
                <w:b/>
                <w:spacing w:val="11"/>
                <w:sz w:val="20"/>
              </w:rPr>
              <w:t>Gai</w:t>
            </w:r>
            <w:r>
              <w:rPr>
                <w:b/>
                <w:color w:val="7030A0"/>
                <w:spacing w:val="11"/>
                <w:sz w:val="20"/>
              </w:rPr>
              <w:t>t</w:t>
            </w:r>
          </w:p>
        </w:tc>
        <w:tc>
          <w:tcPr>
            <w:tcW w:w="6360" w:type="dxa"/>
          </w:tcPr>
          <w:p w14:paraId="6D9BDCC8" w14:textId="77777777" w:rsidR="006560A8" w:rsidRDefault="006560A8" w:rsidP="00071DCB">
            <w:pPr>
              <w:pStyle w:val="TableParagraph"/>
              <w:spacing w:before="114"/>
              <w:rPr>
                <w:sz w:val="20"/>
              </w:rPr>
            </w:pPr>
            <w:r>
              <w:rPr>
                <w:rFonts w:ascii="Webdings" w:hAnsi="Webdings"/>
                <w:sz w:val="20"/>
              </w:rPr>
              <w:t></w:t>
            </w:r>
            <w:r>
              <w:rPr>
                <w:rFonts w:ascii="Times New Roman" w:hAnsi="Times New Roman"/>
                <w:spacing w:val="70"/>
                <w:w w:val="150"/>
                <w:sz w:val="20"/>
              </w:rPr>
              <w:t xml:space="preserve"> </w:t>
            </w:r>
            <w:r>
              <w:rPr>
                <w:sz w:val="20"/>
              </w:rPr>
              <w:t>Evaluate</w:t>
            </w:r>
            <w:r>
              <w:rPr>
                <w:spacing w:val="-6"/>
                <w:sz w:val="20"/>
              </w:rPr>
              <w:t xml:space="preserve"> </w:t>
            </w:r>
            <w:r>
              <w:rPr>
                <w:sz w:val="20"/>
              </w:rPr>
              <w:t>medications</w:t>
            </w:r>
            <w:r>
              <w:rPr>
                <w:spacing w:val="-5"/>
                <w:sz w:val="20"/>
              </w:rPr>
              <w:t xml:space="preserve"> </w:t>
            </w:r>
            <w:r>
              <w:rPr>
                <w:sz w:val="20"/>
              </w:rPr>
              <w:t>that</w:t>
            </w:r>
            <w:r>
              <w:rPr>
                <w:spacing w:val="-4"/>
                <w:sz w:val="20"/>
              </w:rPr>
              <w:t xml:space="preserve"> </w:t>
            </w:r>
            <w:r>
              <w:rPr>
                <w:sz w:val="20"/>
              </w:rPr>
              <w:t>may</w:t>
            </w:r>
            <w:r>
              <w:rPr>
                <w:spacing w:val="-9"/>
                <w:sz w:val="20"/>
              </w:rPr>
              <w:t xml:space="preserve"> </w:t>
            </w:r>
            <w:r>
              <w:rPr>
                <w:sz w:val="20"/>
              </w:rPr>
              <w:t>produce</w:t>
            </w:r>
            <w:r>
              <w:rPr>
                <w:spacing w:val="-6"/>
                <w:sz w:val="20"/>
              </w:rPr>
              <w:t xml:space="preserve"> </w:t>
            </w:r>
            <w:r>
              <w:rPr>
                <w:sz w:val="20"/>
              </w:rPr>
              <w:t>gait</w:t>
            </w:r>
            <w:r>
              <w:rPr>
                <w:spacing w:val="-4"/>
                <w:sz w:val="20"/>
              </w:rPr>
              <w:t xml:space="preserve"> </w:t>
            </w:r>
            <w:r>
              <w:rPr>
                <w:spacing w:val="-2"/>
                <w:sz w:val="20"/>
              </w:rPr>
              <w:t>disturbances.</w:t>
            </w:r>
          </w:p>
          <w:p w14:paraId="0F71C9D0" w14:textId="77777777" w:rsidR="006560A8" w:rsidRDefault="006560A8" w:rsidP="00071DCB">
            <w:pPr>
              <w:pStyle w:val="TableParagraph"/>
              <w:spacing w:before="18" w:line="242" w:lineRule="auto"/>
              <w:ind w:left="503" w:right="165"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6"/>
                <w:sz w:val="20"/>
              </w:rPr>
              <w:t xml:space="preserve"> </w:t>
            </w:r>
            <w:r>
              <w:rPr>
                <w:sz w:val="20"/>
              </w:rPr>
              <w:t>for</w:t>
            </w:r>
            <w:r>
              <w:rPr>
                <w:spacing w:val="-5"/>
                <w:sz w:val="20"/>
              </w:rPr>
              <w:t xml:space="preserve"> </w:t>
            </w:r>
            <w:r>
              <w:rPr>
                <w:sz w:val="20"/>
              </w:rPr>
              <w:t>orthostatic</w:t>
            </w:r>
            <w:r>
              <w:rPr>
                <w:spacing w:val="-5"/>
                <w:sz w:val="20"/>
              </w:rPr>
              <w:t xml:space="preserve"> </w:t>
            </w:r>
            <w:r>
              <w:rPr>
                <w:sz w:val="20"/>
              </w:rPr>
              <w:t>hypertension</w:t>
            </w:r>
            <w:r>
              <w:rPr>
                <w:spacing w:val="-6"/>
                <w:sz w:val="20"/>
              </w:rPr>
              <w:t xml:space="preserve"> </w:t>
            </w:r>
            <w:r>
              <w:rPr>
                <w:sz w:val="20"/>
              </w:rPr>
              <w:t>and</w:t>
            </w:r>
            <w:r>
              <w:rPr>
                <w:spacing w:val="-6"/>
                <w:sz w:val="20"/>
              </w:rPr>
              <w:t xml:space="preserve"> </w:t>
            </w:r>
            <w:r>
              <w:rPr>
                <w:sz w:val="20"/>
              </w:rPr>
              <w:t>change</w:t>
            </w:r>
            <w:r>
              <w:rPr>
                <w:spacing w:val="-6"/>
                <w:sz w:val="20"/>
              </w:rPr>
              <w:t xml:space="preserve"> </w:t>
            </w:r>
            <w:r>
              <w:rPr>
                <w:sz w:val="20"/>
              </w:rPr>
              <w:t xml:space="preserve">positions </w:t>
            </w:r>
            <w:r>
              <w:rPr>
                <w:spacing w:val="-2"/>
                <w:sz w:val="20"/>
              </w:rPr>
              <w:t>slowly.</w:t>
            </w:r>
          </w:p>
          <w:p w14:paraId="1B57EC6F" w14:textId="77777777" w:rsidR="006560A8" w:rsidRDefault="006560A8" w:rsidP="00071DCB">
            <w:pPr>
              <w:pStyle w:val="TableParagraph"/>
              <w:spacing w:before="17"/>
              <w:rPr>
                <w:sz w:val="20"/>
              </w:rPr>
            </w:pPr>
            <w:r>
              <w:rPr>
                <w:rFonts w:ascii="Webdings" w:hAnsi="Webdings"/>
                <w:sz w:val="20"/>
              </w:rPr>
              <w:t></w:t>
            </w:r>
            <w:r>
              <w:rPr>
                <w:rFonts w:ascii="Times New Roman" w:hAnsi="Times New Roman"/>
                <w:spacing w:val="69"/>
                <w:w w:val="150"/>
                <w:sz w:val="20"/>
              </w:rPr>
              <w:t xml:space="preserve"> </w:t>
            </w:r>
            <w:r>
              <w:rPr>
                <w:sz w:val="20"/>
              </w:rPr>
              <w:t>Evaluate</w:t>
            </w:r>
            <w:r>
              <w:rPr>
                <w:spacing w:val="-5"/>
                <w:sz w:val="20"/>
              </w:rPr>
              <w:t xml:space="preserve"> </w:t>
            </w:r>
            <w:r>
              <w:rPr>
                <w:sz w:val="20"/>
              </w:rPr>
              <w:t>visual</w:t>
            </w:r>
            <w:r>
              <w:rPr>
                <w:spacing w:val="-7"/>
                <w:sz w:val="20"/>
              </w:rPr>
              <w:t xml:space="preserve"> </w:t>
            </w:r>
            <w:r>
              <w:rPr>
                <w:sz w:val="20"/>
              </w:rPr>
              <w:t>system</w:t>
            </w:r>
            <w:r>
              <w:rPr>
                <w:spacing w:val="-2"/>
                <w:sz w:val="20"/>
              </w:rPr>
              <w:t xml:space="preserve"> </w:t>
            </w:r>
            <w:r>
              <w:rPr>
                <w:sz w:val="20"/>
              </w:rPr>
              <w:t>and</w:t>
            </w:r>
            <w:r>
              <w:rPr>
                <w:spacing w:val="-5"/>
                <w:sz w:val="20"/>
              </w:rPr>
              <w:t xml:space="preserve"> </w:t>
            </w:r>
            <w:r>
              <w:rPr>
                <w:sz w:val="20"/>
              </w:rPr>
              <w:t>proper</w:t>
            </w:r>
            <w:r>
              <w:rPr>
                <w:spacing w:val="-6"/>
                <w:sz w:val="20"/>
              </w:rPr>
              <w:t xml:space="preserve"> </w:t>
            </w:r>
            <w:r>
              <w:rPr>
                <w:sz w:val="20"/>
              </w:rPr>
              <w:t>correction</w:t>
            </w:r>
            <w:r>
              <w:rPr>
                <w:spacing w:val="-4"/>
                <w:sz w:val="20"/>
              </w:rPr>
              <w:t xml:space="preserve"> </w:t>
            </w:r>
            <w:r>
              <w:rPr>
                <w:sz w:val="20"/>
              </w:rPr>
              <w:t>of</w:t>
            </w:r>
            <w:r>
              <w:rPr>
                <w:spacing w:val="-5"/>
                <w:sz w:val="20"/>
              </w:rPr>
              <w:t xml:space="preserve"> </w:t>
            </w:r>
            <w:r>
              <w:rPr>
                <w:sz w:val="20"/>
              </w:rPr>
              <w:t>eye</w:t>
            </w:r>
            <w:r>
              <w:rPr>
                <w:spacing w:val="-5"/>
                <w:sz w:val="20"/>
              </w:rPr>
              <w:t xml:space="preserve"> </w:t>
            </w:r>
            <w:r>
              <w:rPr>
                <w:spacing w:val="-2"/>
                <w:sz w:val="20"/>
              </w:rPr>
              <w:t>glasses.</w:t>
            </w:r>
          </w:p>
          <w:p w14:paraId="171616D3" w14:textId="77777777" w:rsidR="006560A8" w:rsidRDefault="006560A8" w:rsidP="00071DCB">
            <w:pPr>
              <w:pStyle w:val="TableParagraph"/>
              <w:ind w:left="503" w:right="165"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3"/>
                <w:sz w:val="20"/>
              </w:rPr>
              <w:t xml:space="preserve"> </w:t>
            </w:r>
            <w:r>
              <w:rPr>
                <w:sz w:val="20"/>
              </w:rPr>
              <w:t>vestibular</w:t>
            </w:r>
            <w:r>
              <w:rPr>
                <w:spacing w:val="-4"/>
                <w:sz w:val="20"/>
              </w:rPr>
              <w:t xml:space="preserve"> </w:t>
            </w:r>
            <w:r>
              <w:rPr>
                <w:sz w:val="20"/>
              </w:rPr>
              <w:t>system</w:t>
            </w:r>
            <w:r>
              <w:rPr>
                <w:spacing w:val="-2"/>
                <w:sz w:val="20"/>
              </w:rPr>
              <w:t xml:space="preserve"> </w:t>
            </w:r>
            <w:r>
              <w:rPr>
                <w:sz w:val="20"/>
              </w:rPr>
              <w:t>-</w:t>
            </w:r>
            <w:r>
              <w:rPr>
                <w:spacing w:val="-5"/>
                <w:sz w:val="20"/>
              </w:rPr>
              <w:t xml:space="preserve"> </w:t>
            </w:r>
            <w:r>
              <w:rPr>
                <w:sz w:val="20"/>
              </w:rPr>
              <w:t>making</w:t>
            </w:r>
            <w:r>
              <w:rPr>
                <w:spacing w:val="-5"/>
                <w:sz w:val="20"/>
              </w:rPr>
              <w:t xml:space="preserve"> </w:t>
            </w:r>
            <w:r>
              <w:rPr>
                <w:sz w:val="20"/>
              </w:rPr>
              <w:t>sure</w:t>
            </w:r>
            <w:r>
              <w:rPr>
                <w:spacing w:val="-5"/>
                <w:sz w:val="20"/>
              </w:rPr>
              <w:t xml:space="preserve"> </w:t>
            </w:r>
            <w:r>
              <w:rPr>
                <w:sz w:val="20"/>
              </w:rPr>
              <w:t>ears</w:t>
            </w:r>
            <w:r>
              <w:rPr>
                <w:spacing w:val="-4"/>
                <w:sz w:val="20"/>
              </w:rPr>
              <w:t xml:space="preserve"> </w:t>
            </w:r>
            <w:r>
              <w:rPr>
                <w:sz w:val="20"/>
              </w:rPr>
              <w:t>are</w:t>
            </w:r>
            <w:r>
              <w:rPr>
                <w:spacing w:val="-5"/>
                <w:sz w:val="20"/>
              </w:rPr>
              <w:t xml:space="preserve"> </w:t>
            </w:r>
            <w:r>
              <w:rPr>
                <w:sz w:val="20"/>
              </w:rPr>
              <w:t>clear</w:t>
            </w:r>
            <w:r>
              <w:rPr>
                <w:spacing w:val="-4"/>
                <w:sz w:val="20"/>
              </w:rPr>
              <w:t xml:space="preserve"> </w:t>
            </w:r>
            <w:r>
              <w:rPr>
                <w:sz w:val="20"/>
              </w:rPr>
              <w:t>&amp; balance system is intact.</w:t>
            </w:r>
          </w:p>
          <w:p w14:paraId="45764E7B" w14:textId="77777777" w:rsidR="006560A8" w:rsidRDefault="006560A8" w:rsidP="00071DCB">
            <w:pPr>
              <w:pStyle w:val="TableParagraph"/>
              <w:ind w:left="503" w:hanging="360"/>
              <w:rPr>
                <w:sz w:val="20"/>
              </w:rPr>
            </w:pPr>
            <w:r>
              <w:rPr>
                <w:rFonts w:ascii="Webdings" w:hAnsi="Webdings"/>
                <w:sz w:val="20"/>
              </w:rPr>
              <w:t></w:t>
            </w:r>
            <w:r>
              <w:rPr>
                <w:rFonts w:ascii="Times New Roman" w:hAnsi="Times New Roman"/>
                <w:spacing w:val="80"/>
                <w:sz w:val="20"/>
              </w:rPr>
              <w:t xml:space="preserve"> </w:t>
            </w:r>
            <w:r>
              <w:rPr>
                <w:sz w:val="20"/>
              </w:rPr>
              <w:t>Reevaluate</w:t>
            </w:r>
            <w:r>
              <w:rPr>
                <w:spacing w:val="-4"/>
                <w:sz w:val="20"/>
              </w:rPr>
              <w:t xml:space="preserve"> </w:t>
            </w:r>
            <w:r>
              <w:rPr>
                <w:sz w:val="20"/>
              </w:rPr>
              <w:t>physical</w:t>
            </w:r>
            <w:r>
              <w:rPr>
                <w:spacing w:val="-5"/>
                <w:sz w:val="20"/>
              </w:rPr>
              <w:t xml:space="preserve"> </w:t>
            </w:r>
            <w:r>
              <w:rPr>
                <w:sz w:val="20"/>
              </w:rPr>
              <w:t>needs</w:t>
            </w:r>
            <w:r>
              <w:rPr>
                <w:spacing w:val="-1"/>
                <w:sz w:val="20"/>
              </w:rPr>
              <w:t xml:space="preserve"> </w:t>
            </w:r>
            <w:r>
              <w:rPr>
                <w:sz w:val="20"/>
              </w:rPr>
              <w:t>such</w:t>
            </w:r>
            <w:r>
              <w:rPr>
                <w:spacing w:val="-4"/>
                <w:sz w:val="20"/>
              </w:rPr>
              <w:t xml:space="preserve"> </w:t>
            </w:r>
            <w:r>
              <w:rPr>
                <w:sz w:val="20"/>
              </w:rPr>
              <w:t>a</w:t>
            </w:r>
            <w:r>
              <w:rPr>
                <w:spacing w:val="-4"/>
                <w:sz w:val="20"/>
              </w:rPr>
              <w:t xml:space="preserve"> </w:t>
            </w:r>
            <w:r>
              <w:rPr>
                <w:sz w:val="20"/>
              </w:rPr>
              <w:t>as</w:t>
            </w:r>
            <w:r>
              <w:rPr>
                <w:spacing w:val="-4"/>
                <w:sz w:val="20"/>
              </w:rPr>
              <w:t xml:space="preserve"> </w:t>
            </w:r>
            <w:r>
              <w:rPr>
                <w:sz w:val="20"/>
              </w:rPr>
              <w:t>toileting</w:t>
            </w:r>
            <w:r>
              <w:rPr>
                <w:spacing w:val="-3"/>
                <w:sz w:val="20"/>
              </w:rPr>
              <w:t xml:space="preserve"> </w:t>
            </w:r>
            <w:r>
              <w:rPr>
                <w:sz w:val="20"/>
              </w:rPr>
              <w:t>program,</w:t>
            </w:r>
            <w:r>
              <w:rPr>
                <w:spacing w:val="-4"/>
                <w:sz w:val="20"/>
              </w:rPr>
              <w:t xml:space="preserve"> </w:t>
            </w:r>
            <w:r>
              <w:rPr>
                <w:sz w:val="20"/>
              </w:rPr>
              <w:t xml:space="preserve">comfort, </w:t>
            </w:r>
            <w:r>
              <w:rPr>
                <w:spacing w:val="-2"/>
                <w:sz w:val="20"/>
              </w:rPr>
              <w:t>pain.</w:t>
            </w:r>
          </w:p>
          <w:p w14:paraId="66AD9681" w14:textId="77777777" w:rsidR="006560A8" w:rsidRDefault="006560A8" w:rsidP="00071DCB">
            <w:pPr>
              <w:pStyle w:val="TableParagraph"/>
              <w:spacing w:before="23"/>
              <w:rPr>
                <w:sz w:val="20"/>
              </w:rPr>
            </w:pPr>
            <w:r>
              <w:rPr>
                <w:rFonts w:ascii="Webdings" w:hAnsi="Webdings"/>
                <w:sz w:val="20"/>
              </w:rPr>
              <w:t></w:t>
            </w:r>
            <w:r>
              <w:rPr>
                <w:rFonts w:ascii="Times New Roman" w:hAnsi="Times New Roman"/>
                <w:spacing w:val="71"/>
                <w:w w:val="150"/>
                <w:sz w:val="20"/>
              </w:rPr>
              <w:t xml:space="preserve"> </w:t>
            </w:r>
            <w:r>
              <w:rPr>
                <w:sz w:val="20"/>
              </w:rPr>
              <w:t>Exercise</w:t>
            </w:r>
            <w:r>
              <w:rPr>
                <w:spacing w:val="-6"/>
                <w:sz w:val="20"/>
              </w:rPr>
              <w:t xml:space="preserve"> </w:t>
            </w:r>
            <w:r>
              <w:rPr>
                <w:sz w:val="20"/>
              </w:rPr>
              <w:t>peddles</w:t>
            </w:r>
            <w:r>
              <w:rPr>
                <w:spacing w:val="-2"/>
                <w:sz w:val="20"/>
              </w:rPr>
              <w:t xml:space="preserve"> </w:t>
            </w:r>
            <w:r>
              <w:rPr>
                <w:sz w:val="20"/>
              </w:rPr>
              <w:t>while</w:t>
            </w:r>
            <w:r>
              <w:rPr>
                <w:spacing w:val="-6"/>
                <w:sz w:val="20"/>
              </w:rPr>
              <w:t xml:space="preserve"> </w:t>
            </w:r>
            <w:r>
              <w:rPr>
                <w:spacing w:val="-2"/>
                <w:sz w:val="20"/>
              </w:rPr>
              <w:t>sitting.</w:t>
            </w:r>
          </w:p>
          <w:p w14:paraId="2C73BA31"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2"/>
                <w:w w:val="150"/>
                <w:sz w:val="20"/>
              </w:rPr>
              <w:t xml:space="preserve"> </w:t>
            </w:r>
            <w:r>
              <w:rPr>
                <w:sz w:val="20"/>
              </w:rPr>
              <w:t>Generalized</w:t>
            </w:r>
            <w:r>
              <w:rPr>
                <w:spacing w:val="-4"/>
                <w:sz w:val="20"/>
              </w:rPr>
              <w:t xml:space="preserve"> </w:t>
            </w:r>
            <w:r>
              <w:rPr>
                <w:sz w:val="20"/>
              </w:rPr>
              <w:t>activity</w:t>
            </w:r>
            <w:r>
              <w:rPr>
                <w:spacing w:val="-6"/>
                <w:sz w:val="20"/>
              </w:rPr>
              <w:t xml:space="preserve"> </w:t>
            </w:r>
            <w:r>
              <w:rPr>
                <w:spacing w:val="-2"/>
                <w:sz w:val="20"/>
              </w:rPr>
              <w:t>programs.</w:t>
            </w:r>
          </w:p>
          <w:p w14:paraId="6EBAAFC8" w14:textId="77777777" w:rsidR="006560A8" w:rsidRDefault="006560A8" w:rsidP="00071DCB">
            <w:pPr>
              <w:pStyle w:val="TableParagraph"/>
              <w:rPr>
                <w:sz w:val="20"/>
              </w:rPr>
            </w:pPr>
            <w:r>
              <w:rPr>
                <w:rFonts w:ascii="Webdings" w:hAnsi="Webdings"/>
                <w:sz w:val="20"/>
              </w:rPr>
              <w:t></w:t>
            </w:r>
            <w:r>
              <w:rPr>
                <w:rFonts w:ascii="Times New Roman" w:hAnsi="Times New Roman"/>
                <w:spacing w:val="70"/>
                <w:w w:val="150"/>
                <w:sz w:val="20"/>
              </w:rPr>
              <w:t xml:space="preserve"> </w:t>
            </w:r>
            <w:r>
              <w:rPr>
                <w:sz w:val="20"/>
              </w:rPr>
              <w:t>Ambulation</w:t>
            </w:r>
            <w:r>
              <w:rPr>
                <w:spacing w:val="-6"/>
                <w:sz w:val="20"/>
              </w:rPr>
              <w:t xml:space="preserve"> </w:t>
            </w:r>
            <w:r>
              <w:rPr>
                <w:sz w:val="20"/>
              </w:rPr>
              <w:t>and/or</w:t>
            </w:r>
            <w:r>
              <w:rPr>
                <w:spacing w:val="-5"/>
                <w:sz w:val="20"/>
              </w:rPr>
              <w:t xml:space="preserve"> </w:t>
            </w:r>
            <w:r>
              <w:rPr>
                <w:sz w:val="20"/>
              </w:rPr>
              <w:t>exercise</w:t>
            </w:r>
            <w:r>
              <w:rPr>
                <w:spacing w:val="-4"/>
                <w:sz w:val="20"/>
              </w:rPr>
              <w:t xml:space="preserve"> </w:t>
            </w:r>
            <w:r>
              <w:rPr>
                <w:spacing w:val="-2"/>
                <w:sz w:val="20"/>
              </w:rPr>
              <w:t>programs.</w:t>
            </w:r>
          </w:p>
          <w:p w14:paraId="0AF67E86" w14:textId="77777777" w:rsidR="006560A8" w:rsidRDefault="006560A8" w:rsidP="00071DCB">
            <w:pPr>
              <w:pStyle w:val="TableParagraph"/>
              <w:rPr>
                <w:sz w:val="20"/>
              </w:rPr>
            </w:pPr>
            <w:r>
              <w:rPr>
                <w:rFonts w:ascii="Webdings" w:hAnsi="Webdings"/>
                <w:sz w:val="20"/>
              </w:rPr>
              <w:t></w:t>
            </w:r>
            <w:r>
              <w:rPr>
                <w:rFonts w:ascii="Times New Roman" w:hAnsi="Times New Roman"/>
                <w:spacing w:val="69"/>
                <w:w w:val="150"/>
                <w:sz w:val="20"/>
              </w:rPr>
              <w:t xml:space="preserve"> </w:t>
            </w:r>
            <w:r>
              <w:rPr>
                <w:sz w:val="20"/>
              </w:rPr>
              <w:t>Group</w:t>
            </w:r>
            <w:r>
              <w:rPr>
                <w:spacing w:val="-6"/>
                <w:sz w:val="20"/>
              </w:rPr>
              <w:t xml:space="preserve"> </w:t>
            </w:r>
            <w:r>
              <w:rPr>
                <w:sz w:val="20"/>
              </w:rPr>
              <w:t>ambulation</w:t>
            </w:r>
            <w:r>
              <w:rPr>
                <w:spacing w:val="-4"/>
                <w:sz w:val="20"/>
              </w:rPr>
              <w:t xml:space="preserve"> </w:t>
            </w:r>
            <w:r>
              <w:rPr>
                <w:sz w:val="20"/>
              </w:rPr>
              <w:t>and/or</w:t>
            </w:r>
            <w:r>
              <w:rPr>
                <w:spacing w:val="-6"/>
                <w:sz w:val="20"/>
              </w:rPr>
              <w:t xml:space="preserve"> </w:t>
            </w:r>
            <w:r>
              <w:rPr>
                <w:sz w:val="20"/>
              </w:rPr>
              <w:t>accompanied</w:t>
            </w:r>
            <w:r>
              <w:rPr>
                <w:spacing w:val="-2"/>
                <w:sz w:val="20"/>
              </w:rPr>
              <w:t xml:space="preserve"> </w:t>
            </w:r>
            <w:r>
              <w:rPr>
                <w:sz w:val="20"/>
              </w:rPr>
              <w:t>walks</w:t>
            </w:r>
            <w:r>
              <w:rPr>
                <w:spacing w:val="-6"/>
                <w:sz w:val="20"/>
              </w:rPr>
              <w:t xml:space="preserve"> </w:t>
            </w:r>
            <w:r>
              <w:rPr>
                <w:sz w:val="20"/>
              </w:rPr>
              <w:t>in</w:t>
            </w:r>
            <w:r>
              <w:rPr>
                <w:spacing w:val="-6"/>
                <w:sz w:val="20"/>
              </w:rPr>
              <w:t xml:space="preserve"> </w:t>
            </w:r>
            <w:r>
              <w:rPr>
                <w:sz w:val="20"/>
              </w:rPr>
              <w:t>or</w:t>
            </w:r>
            <w:r>
              <w:rPr>
                <w:spacing w:val="-5"/>
                <w:sz w:val="20"/>
              </w:rPr>
              <w:t xml:space="preserve"> </w:t>
            </w:r>
            <w:r>
              <w:rPr>
                <w:sz w:val="20"/>
              </w:rPr>
              <w:t>out</w:t>
            </w:r>
            <w:r>
              <w:rPr>
                <w:spacing w:val="-5"/>
                <w:sz w:val="20"/>
              </w:rPr>
              <w:t xml:space="preserve"> </w:t>
            </w:r>
            <w:r>
              <w:rPr>
                <w:sz w:val="20"/>
              </w:rPr>
              <w:t>of</w:t>
            </w:r>
            <w:r>
              <w:rPr>
                <w:spacing w:val="-4"/>
                <w:sz w:val="20"/>
              </w:rPr>
              <w:t xml:space="preserve"> </w:t>
            </w:r>
            <w:r>
              <w:rPr>
                <w:spacing w:val="-2"/>
                <w:sz w:val="20"/>
              </w:rPr>
              <w:t>doors.</w:t>
            </w:r>
          </w:p>
          <w:p w14:paraId="2D609FB1"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80"/>
                <w:w w:val="150"/>
                <w:sz w:val="20"/>
              </w:rPr>
              <w:t xml:space="preserve"> </w:t>
            </w:r>
            <w:r>
              <w:rPr>
                <w:sz w:val="20"/>
              </w:rPr>
              <w:t>1:1</w:t>
            </w:r>
            <w:r>
              <w:rPr>
                <w:spacing w:val="-1"/>
                <w:sz w:val="20"/>
              </w:rPr>
              <w:t xml:space="preserve"> </w:t>
            </w:r>
            <w:r>
              <w:rPr>
                <w:spacing w:val="-2"/>
                <w:sz w:val="20"/>
              </w:rPr>
              <w:t>visitations.</w:t>
            </w:r>
          </w:p>
          <w:p w14:paraId="6EDB07F0" w14:textId="77777777" w:rsidR="006560A8" w:rsidRDefault="006560A8" w:rsidP="00071DCB">
            <w:pPr>
              <w:pStyle w:val="TableParagraph"/>
              <w:rPr>
                <w:sz w:val="20"/>
              </w:rPr>
            </w:pPr>
            <w:r>
              <w:rPr>
                <w:rFonts w:ascii="Webdings" w:hAnsi="Webdings"/>
                <w:sz w:val="20"/>
              </w:rPr>
              <w:t></w:t>
            </w:r>
            <w:r>
              <w:rPr>
                <w:rFonts w:ascii="Times New Roman" w:hAnsi="Times New Roman"/>
                <w:spacing w:val="67"/>
                <w:w w:val="150"/>
                <w:sz w:val="20"/>
              </w:rPr>
              <w:t xml:space="preserve"> </w:t>
            </w:r>
            <w:r>
              <w:rPr>
                <w:sz w:val="20"/>
              </w:rPr>
              <w:t>Encourage</w:t>
            </w:r>
            <w:r>
              <w:rPr>
                <w:spacing w:val="-7"/>
                <w:sz w:val="20"/>
              </w:rPr>
              <w:t xml:space="preserve"> </w:t>
            </w:r>
            <w:r>
              <w:rPr>
                <w:sz w:val="20"/>
              </w:rPr>
              <w:t>repositioning</w:t>
            </w:r>
            <w:r>
              <w:rPr>
                <w:spacing w:val="-7"/>
                <w:sz w:val="20"/>
              </w:rPr>
              <w:t xml:space="preserve"> </w:t>
            </w:r>
            <w:r>
              <w:rPr>
                <w:spacing w:val="-2"/>
                <w:sz w:val="20"/>
              </w:rPr>
              <w:t>frequently.</w:t>
            </w:r>
          </w:p>
          <w:p w14:paraId="63CC7CB2" w14:textId="77777777" w:rsidR="006560A8" w:rsidRDefault="006560A8" w:rsidP="00071DCB">
            <w:pPr>
              <w:pStyle w:val="TableParagraph"/>
              <w:spacing w:before="19"/>
              <w:ind w:left="503" w:hanging="360"/>
              <w:rPr>
                <w:sz w:val="20"/>
              </w:rPr>
            </w:pPr>
            <w:r>
              <w:rPr>
                <w:rFonts w:ascii="Webdings" w:hAnsi="Webdings"/>
                <w:sz w:val="20"/>
              </w:rPr>
              <w:t></w:t>
            </w:r>
            <w:r>
              <w:rPr>
                <w:rFonts w:ascii="Times New Roman" w:hAnsi="Times New Roman"/>
                <w:spacing w:val="80"/>
                <w:sz w:val="20"/>
              </w:rPr>
              <w:t xml:space="preserve"> </w:t>
            </w:r>
            <w:r>
              <w:rPr>
                <w:sz w:val="20"/>
              </w:rPr>
              <w:t>Identify</w:t>
            </w:r>
            <w:r>
              <w:rPr>
                <w:spacing w:val="-7"/>
                <w:sz w:val="20"/>
              </w:rPr>
              <w:t xml:space="preserve"> </w:t>
            </w:r>
            <w:r>
              <w:rPr>
                <w:sz w:val="20"/>
              </w:rPr>
              <w:t>customary</w:t>
            </w:r>
            <w:r>
              <w:rPr>
                <w:spacing w:val="-10"/>
                <w:sz w:val="20"/>
              </w:rPr>
              <w:t xml:space="preserve"> </w:t>
            </w:r>
            <w:r>
              <w:rPr>
                <w:sz w:val="20"/>
              </w:rPr>
              <w:t>routines (late</w:t>
            </w:r>
            <w:r>
              <w:rPr>
                <w:spacing w:val="-4"/>
                <w:sz w:val="20"/>
              </w:rPr>
              <w:t xml:space="preserve"> </w:t>
            </w:r>
            <w:r>
              <w:rPr>
                <w:sz w:val="20"/>
              </w:rPr>
              <w:t>sleepers</w:t>
            </w:r>
            <w:r>
              <w:rPr>
                <w:spacing w:val="-3"/>
                <w:sz w:val="20"/>
              </w:rPr>
              <w:t xml:space="preserve"> </w:t>
            </w:r>
            <w:r>
              <w:rPr>
                <w:sz w:val="20"/>
              </w:rPr>
              <w:t>and</w:t>
            </w:r>
            <w:r>
              <w:rPr>
                <w:spacing w:val="-2"/>
                <w:sz w:val="20"/>
              </w:rPr>
              <w:t xml:space="preserve"> </w:t>
            </w:r>
            <w:r>
              <w:rPr>
                <w:sz w:val="20"/>
              </w:rPr>
              <w:t>early</w:t>
            </w:r>
            <w:r>
              <w:rPr>
                <w:spacing w:val="-7"/>
                <w:sz w:val="20"/>
              </w:rPr>
              <w:t xml:space="preserve"> </w:t>
            </w:r>
            <w:r>
              <w:rPr>
                <w:sz w:val="20"/>
              </w:rPr>
              <w:t>risers)</w:t>
            </w:r>
            <w:r>
              <w:rPr>
                <w:spacing w:val="-3"/>
                <w:sz w:val="20"/>
              </w:rPr>
              <w:t xml:space="preserve"> </w:t>
            </w:r>
            <w:r>
              <w:rPr>
                <w:sz w:val="20"/>
              </w:rPr>
              <w:t>and allow for preferences.</w:t>
            </w:r>
          </w:p>
          <w:p w14:paraId="36D891E8" w14:textId="77777777" w:rsidR="006560A8" w:rsidRDefault="006560A8" w:rsidP="00071DCB">
            <w:pPr>
              <w:pStyle w:val="TableParagraph"/>
              <w:spacing w:before="23"/>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4"/>
                <w:sz w:val="20"/>
              </w:rPr>
              <w:t xml:space="preserve"> </w:t>
            </w:r>
            <w:r>
              <w:rPr>
                <w:sz w:val="20"/>
              </w:rPr>
              <w:t>a</w:t>
            </w:r>
            <w:r>
              <w:rPr>
                <w:spacing w:val="-5"/>
                <w:sz w:val="20"/>
              </w:rPr>
              <w:t xml:space="preserve"> </w:t>
            </w:r>
            <w:r>
              <w:rPr>
                <w:sz w:val="20"/>
              </w:rPr>
              <w:t>restorative</w:t>
            </w:r>
            <w:r>
              <w:rPr>
                <w:spacing w:val="-3"/>
                <w:sz w:val="20"/>
              </w:rPr>
              <w:t xml:space="preserve"> </w:t>
            </w:r>
            <w:r>
              <w:rPr>
                <w:spacing w:val="-2"/>
                <w:sz w:val="20"/>
              </w:rPr>
              <w:t>program.</w:t>
            </w:r>
          </w:p>
          <w:p w14:paraId="2D623192" w14:textId="77777777" w:rsidR="006560A8" w:rsidRDefault="006560A8" w:rsidP="00071DCB">
            <w:pPr>
              <w:pStyle w:val="TableParagraph"/>
              <w:spacing w:before="19" w:line="230" w:lineRule="exact"/>
              <w:rPr>
                <w:sz w:val="20"/>
              </w:rPr>
            </w:pPr>
            <w:r>
              <w:rPr>
                <w:rFonts w:ascii="Webdings" w:hAnsi="Webdings"/>
                <w:sz w:val="20"/>
              </w:rPr>
              <w:t></w:t>
            </w:r>
            <w:r>
              <w:rPr>
                <w:rFonts w:ascii="Times New Roman" w:hAnsi="Times New Roman"/>
                <w:spacing w:val="75"/>
                <w:w w:val="150"/>
                <w:sz w:val="20"/>
              </w:rPr>
              <w:t xml:space="preserve"> </w:t>
            </w:r>
            <w:r>
              <w:rPr>
                <w:sz w:val="20"/>
              </w:rPr>
              <w:t>PT/OT</w:t>
            </w:r>
            <w:r>
              <w:rPr>
                <w:spacing w:val="-1"/>
                <w:sz w:val="20"/>
              </w:rPr>
              <w:t xml:space="preserve"> </w:t>
            </w:r>
            <w:r>
              <w:rPr>
                <w:sz w:val="20"/>
              </w:rPr>
              <w:t>referral</w:t>
            </w:r>
            <w:r>
              <w:rPr>
                <w:spacing w:val="-5"/>
                <w:sz w:val="20"/>
              </w:rPr>
              <w:t xml:space="preserve"> </w:t>
            </w:r>
            <w:r>
              <w:rPr>
                <w:sz w:val="20"/>
              </w:rPr>
              <w:t>for</w:t>
            </w:r>
            <w:r>
              <w:rPr>
                <w:spacing w:val="-3"/>
                <w:sz w:val="20"/>
              </w:rPr>
              <w:t xml:space="preserve"> </w:t>
            </w:r>
            <w:r>
              <w:rPr>
                <w:spacing w:val="-2"/>
                <w:sz w:val="20"/>
              </w:rPr>
              <w:t>screening.</w:t>
            </w:r>
          </w:p>
        </w:tc>
        <w:tc>
          <w:tcPr>
            <w:tcW w:w="6360" w:type="dxa"/>
          </w:tcPr>
          <w:p w14:paraId="2B148209" w14:textId="77777777" w:rsidR="006560A8" w:rsidRDefault="006560A8" w:rsidP="00071DCB">
            <w:pPr>
              <w:pStyle w:val="TableParagraph"/>
              <w:spacing w:before="115"/>
              <w:ind w:left="179"/>
              <w:rPr>
                <w:sz w:val="20"/>
              </w:rPr>
            </w:pPr>
            <w:r>
              <w:rPr>
                <w:rFonts w:ascii="Webdings" w:hAnsi="Webdings"/>
                <w:sz w:val="20"/>
              </w:rPr>
              <w:t></w:t>
            </w:r>
            <w:r>
              <w:rPr>
                <w:rFonts w:ascii="Times New Roman" w:hAnsi="Times New Roman"/>
                <w:spacing w:val="68"/>
                <w:w w:val="150"/>
                <w:sz w:val="20"/>
              </w:rPr>
              <w:t xml:space="preserve"> </w:t>
            </w:r>
            <w:r>
              <w:rPr>
                <w:sz w:val="20"/>
              </w:rPr>
              <w:t>Evaluate</w:t>
            </w:r>
            <w:r>
              <w:rPr>
                <w:spacing w:val="-6"/>
                <w:sz w:val="20"/>
              </w:rPr>
              <w:t xml:space="preserve"> </w:t>
            </w:r>
            <w:r>
              <w:rPr>
                <w:sz w:val="20"/>
              </w:rPr>
              <w:t>for</w:t>
            </w:r>
            <w:r>
              <w:rPr>
                <w:spacing w:val="-6"/>
                <w:sz w:val="20"/>
              </w:rPr>
              <w:t xml:space="preserve"> </w:t>
            </w:r>
            <w:r>
              <w:rPr>
                <w:sz w:val="20"/>
              </w:rPr>
              <w:t>proper</w:t>
            </w:r>
            <w:r>
              <w:rPr>
                <w:spacing w:val="-5"/>
                <w:sz w:val="20"/>
              </w:rPr>
              <w:t xml:space="preserve"> </w:t>
            </w:r>
            <w:r>
              <w:rPr>
                <w:sz w:val="20"/>
              </w:rPr>
              <w:t>fitting</w:t>
            </w:r>
            <w:r>
              <w:rPr>
                <w:spacing w:val="-5"/>
                <w:sz w:val="20"/>
              </w:rPr>
              <w:t xml:space="preserve"> </w:t>
            </w:r>
            <w:r>
              <w:rPr>
                <w:sz w:val="20"/>
              </w:rPr>
              <w:t>and</w:t>
            </w:r>
            <w:r>
              <w:rPr>
                <w:spacing w:val="-6"/>
                <w:sz w:val="20"/>
              </w:rPr>
              <w:t xml:space="preserve"> </w:t>
            </w:r>
            <w:r>
              <w:rPr>
                <w:sz w:val="20"/>
              </w:rPr>
              <w:t>appropriate</w:t>
            </w:r>
            <w:r>
              <w:rPr>
                <w:spacing w:val="-5"/>
                <w:sz w:val="20"/>
              </w:rPr>
              <w:t xml:space="preserve"> </w:t>
            </w:r>
            <w:r>
              <w:rPr>
                <w:sz w:val="20"/>
              </w:rPr>
              <w:t>condition</w:t>
            </w:r>
            <w:r>
              <w:rPr>
                <w:spacing w:val="-5"/>
                <w:sz w:val="20"/>
              </w:rPr>
              <w:t xml:space="preserve"> </w:t>
            </w:r>
            <w:r>
              <w:rPr>
                <w:sz w:val="20"/>
              </w:rPr>
              <w:t>of</w:t>
            </w:r>
            <w:r>
              <w:rPr>
                <w:spacing w:val="-4"/>
                <w:sz w:val="20"/>
              </w:rPr>
              <w:t xml:space="preserve"> </w:t>
            </w:r>
            <w:r>
              <w:rPr>
                <w:spacing w:val="-2"/>
                <w:sz w:val="20"/>
              </w:rPr>
              <w:t>footwear.</w:t>
            </w:r>
          </w:p>
          <w:p w14:paraId="4CCD5E7F"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78"/>
                <w:w w:val="150"/>
                <w:sz w:val="20"/>
              </w:rPr>
              <w:t xml:space="preserve"> </w:t>
            </w:r>
            <w:r>
              <w:rPr>
                <w:sz w:val="20"/>
              </w:rPr>
              <w:t>Non-skid</w:t>
            </w:r>
            <w:r>
              <w:rPr>
                <w:spacing w:val="-3"/>
                <w:sz w:val="20"/>
              </w:rPr>
              <w:t xml:space="preserve"> </w:t>
            </w:r>
            <w:r>
              <w:rPr>
                <w:spacing w:val="-2"/>
                <w:sz w:val="20"/>
              </w:rPr>
              <w:t>socks.</w:t>
            </w:r>
          </w:p>
          <w:p w14:paraId="7DAF160F" w14:textId="77777777" w:rsidR="006560A8" w:rsidRDefault="006560A8" w:rsidP="00071DCB">
            <w:pPr>
              <w:pStyle w:val="TableParagraph"/>
              <w:spacing w:before="22"/>
              <w:ind w:left="179"/>
              <w:rPr>
                <w:sz w:val="20"/>
              </w:rPr>
            </w:pPr>
            <w:r>
              <w:rPr>
                <w:rFonts w:ascii="Webdings" w:hAnsi="Webdings"/>
                <w:sz w:val="20"/>
              </w:rPr>
              <w:t></w:t>
            </w:r>
            <w:r>
              <w:rPr>
                <w:rFonts w:ascii="Times New Roman" w:hAnsi="Times New Roman"/>
                <w:spacing w:val="67"/>
                <w:w w:val="150"/>
                <w:sz w:val="20"/>
              </w:rPr>
              <w:t xml:space="preserve"> </w:t>
            </w:r>
            <w:r>
              <w:rPr>
                <w:sz w:val="20"/>
              </w:rPr>
              <w:t>Evaluate</w:t>
            </w:r>
            <w:r>
              <w:rPr>
                <w:spacing w:val="-6"/>
                <w:sz w:val="20"/>
              </w:rPr>
              <w:t xml:space="preserve"> </w:t>
            </w:r>
            <w:r>
              <w:rPr>
                <w:sz w:val="20"/>
              </w:rPr>
              <w:t>ambulation</w:t>
            </w:r>
            <w:r>
              <w:rPr>
                <w:spacing w:val="-5"/>
                <w:sz w:val="20"/>
              </w:rPr>
              <w:t xml:space="preserve"> </w:t>
            </w:r>
            <w:r>
              <w:rPr>
                <w:sz w:val="20"/>
              </w:rPr>
              <w:t>devices</w:t>
            </w:r>
            <w:r>
              <w:rPr>
                <w:spacing w:val="-6"/>
                <w:sz w:val="20"/>
              </w:rPr>
              <w:t xml:space="preserve"> </w:t>
            </w:r>
            <w:r>
              <w:rPr>
                <w:sz w:val="20"/>
              </w:rPr>
              <w:t>for</w:t>
            </w:r>
            <w:r>
              <w:rPr>
                <w:spacing w:val="-6"/>
                <w:sz w:val="20"/>
              </w:rPr>
              <w:t xml:space="preserve"> </w:t>
            </w:r>
            <w:r>
              <w:rPr>
                <w:sz w:val="20"/>
              </w:rPr>
              <w:t>good</w:t>
            </w:r>
            <w:r>
              <w:rPr>
                <w:spacing w:val="-5"/>
                <w:sz w:val="20"/>
              </w:rPr>
              <w:t xml:space="preserve"> </w:t>
            </w:r>
            <w:r>
              <w:rPr>
                <w:sz w:val="20"/>
              </w:rPr>
              <w:t>working</w:t>
            </w:r>
            <w:r>
              <w:rPr>
                <w:spacing w:val="-8"/>
                <w:sz w:val="20"/>
              </w:rPr>
              <w:t xml:space="preserve"> </w:t>
            </w:r>
            <w:r>
              <w:rPr>
                <w:spacing w:val="-2"/>
                <w:sz w:val="20"/>
              </w:rPr>
              <w:t>condition.</w:t>
            </w:r>
          </w:p>
          <w:p w14:paraId="40EE3B2E"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0"/>
                <w:w w:val="150"/>
                <w:sz w:val="20"/>
              </w:rPr>
              <w:t xml:space="preserve"> </w:t>
            </w:r>
            <w:r>
              <w:rPr>
                <w:sz w:val="20"/>
              </w:rPr>
              <w:t>Adequate</w:t>
            </w:r>
            <w:r>
              <w:rPr>
                <w:spacing w:val="-5"/>
                <w:sz w:val="20"/>
              </w:rPr>
              <w:t xml:space="preserve"> </w:t>
            </w:r>
            <w:r>
              <w:rPr>
                <w:sz w:val="20"/>
              </w:rPr>
              <w:t>lighting,</w:t>
            </w:r>
            <w:r>
              <w:rPr>
                <w:spacing w:val="-4"/>
                <w:sz w:val="20"/>
              </w:rPr>
              <w:t xml:space="preserve"> </w:t>
            </w:r>
            <w:r>
              <w:rPr>
                <w:sz w:val="20"/>
              </w:rPr>
              <w:t>especially</w:t>
            </w:r>
            <w:r>
              <w:rPr>
                <w:spacing w:val="-7"/>
                <w:sz w:val="20"/>
              </w:rPr>
              <w:t xml:space="preserve"> </w:t>
            </w:r>
            <w:r>
              <w:rPr>
                <w:sz w:val="20"/>
              </w:rPr>
              <w:t>at</w:t>
            </w:r>
            <w:r>
              <w:rPr>
                <w:spacing w:val="-4"/>
                <w:sz w:val="20"/>
              </w:rPr>
              <w:t xml:space="preserve"> </w:t>
            </w:r>
            <w:r>
              <w:rPr>
                <w:spacing w:val="-2"/>
                <w:sz w:val="20"/>
              </w:rPr>
              <w:t>night.</w:t>
            </w:r>
          </w:p>
          <w:p w14:paraId="0E6125C3" w14:textId="77777777" w:rsidR="006560A8" w:rsidRDefault="006560A8" w:rsidP="00071DCB">
            <w:pPr>
              <w:pStyle w:val="TableParagraph"/>
              <w:spacing w:before="19"/>
              <w:ind w:left="178"/>
              <w:rPr>
                <w:sz w:val="20"/>
              </w:rPr>
            </w:pPr>
            <w:r>
              <w:rPr>
                <w:rFonts w:ascii="Webdings" w:hAnsi="Webdings"/>
                <w:sz w:val="20"/>
              </w:rPr>
              <w:t></w:t>
            </w:r>
            <w:r>
              <w:rPr>
                <w:rFonts w:ascii="Times New Roman" w:hAnsi="Times New Roman"/>
                <w:spacing w:val="71"/>
                <w:w w:val="150"/>
                <w:sz w:val="20"/>
              </w:rPr>
              <w:t xml:space="preserve"> </w:t>
            </w:r>
            <w:r>
              <w:rPr>
                <w:sz w:val="20"/>
              </w:rPr>
              <w:t>Remove</w:t>
            </w:r>
            <w:r>
              <w:rPr>
                <w:spacing w:val="-3"/>
                <w:sz w:val="20"/>
              </w:rPr>
              <w:t xml:space="preserve"> </w:t>
            </w:r>
            <w:r>
              <w:rPr>
                <w:sz w:val="20"/>
              </w:rPr>
              <w:t>wheeled</w:t>
            </w:r>
            <w:r>
              <w:rPr>
                <w:spacing w:val="-6"/>
                <w:sz w:val="20"/>
              </w:rPr>
              <w:t xml:space="preserve"> </w:t>
            </w:r>
            <w:r>
              <w:rPr>
                <w:sz w:val="20"/>
              </w:rPr>
              <w:t>furniture</w:t>
            </w:r>
            <w:r>
              <w:rPr>
                <w:spacing w:val="-3"/>
                <w:sz w:val="20"/>
              </w:rPr>
              <w:t xml:space="preserve"> </w:t>
            </w:r>
            <w:r>
              <w:rPr>
                <w:sz w:val="20"/>
              </w:rPr>
              <w:t>used</w:t>
            </w:r>
            <w:r>
              <w:rPr>
                <w:spacing w:val="-6"/>
                <w:sz w:val="20"/>
              </w:rPr>
              <w:t xml:space="preserve"> </w:t>
            </w:r>
            <w:r>
              <w:rPr>
                <w:sz w:val="20"/>
              </w:rPr>
              <w:t>for</w:t>
            </w:r>
            <w:r>
              <w:rPr>
                <w:spacing w:val="-4"/>
                <w:sz w:val="20"/>
              </w:rPr>
              <w:t xml:space="preserve"> </w:t>
            </w:r>
            <w:r>
              <w:rPr>
                <w:spacing w:val="-2"/>
                <w:sz w:val="20"/>
              </w:rPr>
              <w:t>support.</w:t>
            </w:r>
          </w:p>
          <w:p w14:paraId="3FF25958" w14:textId="77777777" w:rsidR="006560A8" w:rsidRDefault="006560A8" w:rsidP="00071DCB">
            <w:pPr>
              <w:pStyle w:val="TableParagraph"/>
              <w:ind w:left="178"/>
              <w:rPr>
                <w:sz w:val="20"/>
              </w:rPr>
            </w:pPr>
            <w:r>
              <w:rPr>
                <w:rFonts w:ascii="Webdings" w:hAnsi="Webdings"/>
                <w:sz w:val="20"/>
              </w:rPr>
              <w:t></w:t>
            </w:r>
            <w:r>
              <w:rPr>
                <w:rFonts w:ascii="Times New Roman" w:hAnsi="Times New Roman"/>
                <w:spacing w:val="73"/>
                <w:w w:val="150"/>
                <w:sz w:val="20"/>
              </w:rPr>
              <w:t xml:space="preserve"> </w:t>
            </w:r>
            <w:r>
              <w:rPr>
                <w:sz w:val="20"/>
              </w:rPr>
              <w:t>Bed</w:t>
            </w:r>
            <w:r>
              <w:rPr>
                <w:spacing w:val="-3"/>
                <w:sz w:val="20"/>
              </w:rPr>
              <w:t xml:space="preserve"> </w:t>
            </w:r>
            <w:r>
              <w:rPr>
                <w:sz w:val="20"/>
              </w:rPr>
              <w:t>lowered</w:t>
            </w:r>
            <w:r>
              <w:rPr>
                <w:spacing w:val="-4"/>
                <w:sz w:val="20"/>
              </w:rPr>
              <w:t xml:space="preserve"> </w:t>
            </w:r>
            <w:r>
              <w:rPr>
                <w:sz w:val="20"/>
              </w:rPr>
              <w:t>so</w:t>
            </w:r>
            <w:r>
              <w:rPr>
                <w:spacing w:val="-3"/>
                <w:sz w:val="20"/>
              </w:rPr>
              <w:t xml:space="preserve"> </w:t>
            </w:r>
            <w:r>
              <w:rPr>
                <w:sz w:val="20"/>
              </w:rPr>
              <w:t>resident</w:t>
            </w:r>
            <w:r>
              <w:rPr>
                <w:spacing w:val="-5"/>
                <w:sz w:val="20"/>
              </w:rPr>
              <w:t xml:space="preserve"> </w:t>
            </w:r>
            <w:r>
              <w:rPr>
                <w:sz w:val="20"/>
              </w:rPr>
              <w:t>can</w:t>
            </w:r>
            <w:r>
              <w:rPr>
                <w:spacing w:val="-5"/>
                <w:sz w:val="20"/>
              </w:rPr>
              <w:t xml:space="preserve"> </w:t>
            </w:r>
            <w:r>
              <w:rPr>
                <w:sz w:val="20"/>
              </w:rPr>
              <w:t>touch</w:t>
            </w:r>
            <w:r>
              <w:rPr>
                <w:spacing w:val="-3"/>
                <w:sz w:val="20"/>
              </w:rPr>
              <w:t xml:space="preserve"> </w:t>
            </w:r>
            <w:r>
              <w:rPr>
                <w:sz w:val="20"/>
              </w:rPr>
              <w:t>toes</w:t>
            </w:r>
            <w:r>
              <w:rPr>
                <w:spacing w:val="-4"/>
                <w:sz w:val="20"/>
              </w:rPr>
              <w:t xml:space="preserve"> </w:t>
            </w:r>
            <w:r>
              <w:rPr>
                <w:sz w:val="20"/>
              </w:rPr>
              <w:t>to</w:t>
            </w:r>
            <w:r>
              <w:rPr>
                <w:spacing w:val="-5"/>
                <w:sz w:val="20"/>
              </w:rPr>
              <w:t xml:space="preserve"> </w:t>
            </w:r>
            <w:r>
              <w:rPr>
                <w:sz w:val="20"/>
              </w:rPr>
              <w:t>the</w:t>
            </w:r>
            <w:r>
              <w:rPr>
                <w:spacing w:val="-5"/>
                <w:sz w:val="20"/>
              </w:rPr>
              <w:t xml:space="preserve"> </w:t>
            </w:r>
            <w:r>
              <w:rPr>
                <w:spacing w:val="-2"/>
                <w:sz w:val="20"/>
              </w:rPr>
              <w:t>floor.</w:t>
            </w:r>
          </w:p>
          <w:p w14:paraId="4F5A64F4" w14:textId="77777777" w:rsidR="006560A8" w:rsidRDefault="006560A8" w:rsidP="00071DCB">
            <w:pPr>
              <w:pStyle w:val="TableParagraph"/>
              <w:ind w:left="178"/>
              <w:rPr>
                <w:sz w:val="20"/>
              </w:rPr>
            </w:pPr>
            <w:r>
              <w:rPr>
                <w:rFonts w:ascii="Webdings" w:hAnsi="Webdings"/>
                <w:sz w:val="20"/>
              </w:rPr>
              <w:t></w:t>
            </w:r>
            <w:r>
              <w:rPr>
                <w:rFonts w:ascii="Times New Roman" w:hAnsi="Times New Roman"/>
                <w:spacing w:val="73"/>
                <w:w w:val="150"/>
                <w:sz w:val="20"/>
              </w:rPr>
              <w:t xml:space="preserve"> </w:t>
            </w:r>
            <w:r>
              <w:rPr>
                <w:sz w:val="20"/>
              </w:rPr>
              <w:t>Place</w:t>
            </w:r>
            <w:r>
              <w:rPr>
                <w:spacing w:val="-3"/>
                <w:sz w:val="20"/>
              </w:rPr>
              <w:t xml:space="preserve"> </w:t>
            </w:r>
            <w:r>
              <w:rPr>
                <w:sz w:val="20"/>
              </w:rPr>
              <w:t>glasses</w:t>
            </w:r>
            <w:r>
              <w:rPr>
                <w:spacing w:val="-4"/>
                <w:sz w:val="20"/>
              </w:rPr>
              <w:t xml:space="preserve"> </w:t>
            </w:r>
            <w:r>
              <w:rPr>
                <w:sz w:val="20"/>
              </w:rPr>
              <w:t>on</w:t>
            </w:r>
            <w:r>
              <w:rPr>
                <w:spacing w:val="-3"/>
                <w:sz w:val="20"/>
              </w:rPr>
              <w:t xml:space="preserve"> </w:t>
            </w:r>
            <w:r>
              <w:rPr>
                <w:sz w:val="20"/>
              </w:rPr>
              <w:t>daily</w:t>
            </w:r>
            <w:r>
              <w:rPr>
                <w:spacing w:val="-8"/>
                <w:sz w:val="20"/>
              </w:rPr>
              <w:t xml:space="preserve"> </w:t>
            </w:r>
            <w:r>
              <w:rPr>
                <w:sz w:val="20"/>
              </w:rPr>
              <w:t>to</w:t>
            </w:r>
            <w:r>
              <w:rPr>
                <w:spacing w:val="-3"/>
                <w:sz w:val="20"/>
              </w:rPr>
              <w:t xml:space="preserve"> </w:t>
            </w:r>
            <w:r>
              <w:rPr>
                <w:sz w:val="20"/>
              </w:rPr>
              <w:t>enhance</w:t>
            </w:r>
            <w:r>
              <w:rPr>
                <w:spacing w:val="-3"/>
                <w:sz w:val="20"/>
              </w:rPr>
              <w:t xml:space="preserve"> </w:t>
            </w:r>
            <w:r>
              <w:rPr>
                <w:sz w:val="20"/>
              </w:rPr>
              <w:t>visual</w:t>
            </w:r>
            <w:r>
              <w:rPr>
                <w:spacing w:val="-6"/>
                <w:sz w:val="20"/>
              </w:rPr>
              <w:t xml:space="preserve"> </w:t>
            </w:r>
            <w:r>
              <w:rPr>
                <w:spacing w:val="-2"/>
                <w:sz w:val="20"/>
              </w:rPr>
              <w:t>acuity.</w:t>
            </w:r>
          </w:p>
          <w:p w14:paraId="59DFB244" w14:textId="77777777" w:rsidR="006560A8" w:rsidRDefault="006560A8" w:rsidP="00071DCB">
            <w:pPr>
              <w:pStyle w:val="TableParagraph"/>
              <w:spacing w:before="19"/>
              <w:ind w:left="178"/>
              <w:rPr>
                <w:sz w:val="20"/>
              </w:rPr>
            </w:pPr>
            <w:r>
              <w:rPr>
                <w:rFonts w:ascii="Webdings" w:hAnsi="Webdings"/>
                <w:sz w:val="20"/>
              </w:rPr>
              <w:t></w:t>
            </w:r>
            <w:r>
              <w:rPr>
                <w:rFonts w:ascii="Times New Roman" w:hAnsi="Times New Roman"/>
                <w:spacing w:val="76"/>
                <w:w w:val="150"/>
                <w:sz w:val="20"/>
              </w:rPr>
              <w:t xml:space="preserve"> </w:t>
            </w:r>
            <w:r>
              <w:rPr>
                <w:sz w:val="20"/>
              </w:rPr>
              <w:t>Call</w:t>
            </w:r>
            <w:r>
              <w:rPr>
                <w:spacing w:val="-5"/>
                <w:sz w:val="20"/>
              </w:rPr>
              <w:t xml:space="preserve"> </w:t>
            </w:r>
            <w:r>
              <w:rPr>
                <w:sz w:val="20"/>
              </w:rPr>
              <w:t>bell</w:t>
            </w:r>
            <w:r>
              <w:rPr>
                <w:spacing w:val="-3"/>
                <w:sz w:val="20"/>
              </w:rPr>
              <w:t xml:space="preserve"> </w:t>
            </w:r>
            <w:r>
              <w:rPr>
                <w:sz w:val="20"/>
              </w:rPr>
              <w:t>in</w:t>
            </w:r>
            <w:r>
              <w:rPr>
                <w:spacing w:val="-2"/>
                <w:sz w:val="20"/>
              </w:rPr>
              <w:t xml:space="preserve"> </w:t>
            </w:r>
            <w:r>
              <w:rPr>
                <w:sz w:val="20"/>
              </w:rPr>
              <w:t>reach</w:t>
            </w:r>
            <w:r>
              <w:rPr>
                <w:spacing w:val="-2"/>
                <w:sz w:val="20"/>
              </w:rPr>
              <w:t xml:space="preserve"> </w:t>
            </w:r>
            <w:r>
              <w:rPr>
                <w:sz w:val="20"/>
              </w:rPr>
              <w:t>at</w:t>
            </w:r>
            <w:r>
              <w:rPr>
                <w:spacing w:val="-3"/>
                <w:sz w:val="20"/>
              </w:rPr>
              <w:t xml:space="preserve"> </w:t>
            </w:r>
            <w:r>
              <w:rPr>
                <w:sz w:val="20"/>
              </w:rPr>
              <w:t>all</w:t>
            </w:r>
            <w:r>
              <w:rPr>
                <w:spacing w:val="-3"/>
                <w:sz w:val="20"/>
              </w:rPr>
              <w:t xml:space="preserve"> </w:t>
            </w:r>
            <w:r>
              <w:rPr>
                <w:spacing w:val="-2"/>
                <w:sz w:val="20"/>
              </w:rPr>
              <w:t>times.</w:t>
            </w:r>
          </w:p>
          <w:p w14:paraId="75C6BB6F" w14:textId="77777777" w:rsidR="006560A8" w:rsidRDefault="006560A8" w:rsidP="00071DCB">
            <w:pPr>
              <w:pStyle w:val="TableParagraph"/>
              <w:spacing w:before="22"/>
              <w:ind w:left="178"/>
              <w:rPr>
                <w:sz w:val="20"/>
              </w:rPr>
            </w:pPr>
            <w:r>
              <w:rPr>
                <w:rFonts w:ascii="Webdings" w:hAnsi="Webdings"/>
                <w:sz w:val="20"/>
              </w:rPr>
              <w:t></w:t>
            </w:r>
            <w:r>
              <w:rPr>
                <w:rFonts w:ascii="Times New Roman" w:hAnsi="Times New Roman"/>
                <w:spacing w:val="72"/>
                <w:w w:val="150"/>
                <w:sz w:val="20"/>
              </w:rPr>
              <w:t xml:space="preserve"> </w:t>
            </w:r>
            <w:r>
              <w:rPr>
                <w:sz w:val="20"/>
              </w:rPr>
              <w:t>Evaluate</w:t>
            </w:r>
            <w:r>
              <w:rPr>
                <w:spacing w:val="-4"/>
                <w:sz w:val="20"/>
              </w:rPr>
              <w:t xml:space="preserve"> </w:t>
            </w:r>
            <w:r>
              <w:rPr>
                <w:sz w:val="20"/>
              </w:rPr>
              <w:t>need</w:t>
            </w:r>
            <w:r>
              <w:rPr>
                <w:spacing w:val="-5"/>
                <w:sz w:val="20"/>
              </w:rPr>
              <w:t xml:space="preserve"> </w:t>
            </w:r>
            <w:r>
              <w:rPr>
                <w:sz w:val="20"/>
              </w:rPr>
              <w:t>for</w:t>
            </w:r>
            <w:r>
              <w:rPr>
                <w:spacing w:val="-5"/>
                <w:sz w:val="20"/>
              </w:rPr>
              <w:t xml:space="preserve"> </w:t>
            </w:r>
            <w:r>
              <w:rPr>
                <w:sz w:val="20"/>
              </w:rPr>
              <w:t>bedside</w:t>
            </w:r>
            <w:r>
              <w:rPr>
                <w:spacing w:val="-2"/>
                <w:sz w:val="20"/>
              </w:rPr>
              <w:t xml:space="preserve"> </w:t>
            </w:r>
            <w:r>
              <w:rPr>
                <w:sz w:val="20"/>
              </w:rPr>
              <w:t>commode</w:t>
            </w:r>
            <w:r>
              <w:rPr>
                <w:spacing w:val="-5"/>
                <w:sz w:val="20"/>
              </w:rPr>
              <w:t xml:space="preserve"> </w:t>
            </w:r>
            <w:r>
              <w:rPr>
                <w:sz w:val="20"/>
              </w:rPr>
              <w:t>at</w:t>
            </w:r>
            <w:r>
              <w:rPr>
                <w:spacing w:val="-6"/>
                <w:sz w:val="20"/>
              </w:rPr>
              <w:t xml:space="preserve"> </w:t>
            </w:r>
            <w:r>
              <w:rPr>
                <w:spacing w:val="-2"/>
                <w:sz w:val="20"/>
              </w:rPr>
              <w:t>night.</w:t>
            </w:r>
          </w:p>
          <w:p w14:paraId="64117E45" w14:textId="77777777" w:rsidR="006560A8" w:rsidRDefault="006560A8" w:rsidP="00071DCB">
            <w:pPr>
              <w:pStyle w:val="TableParagraph"/>
              <w:ind w:left="178"/>
              <w:rPr>
                <w:sz w:val="20"/>
              </w:rPr>
            </w:pPr>
            <w:r>
              <w:rPr>
                <w:rFonts w:ascii="Webdings" w:hAnsi="Webdings"/>
                <w:sz w:val="20"/>
              </w:rPr>
              <w:t></w:t>
            </w:r>
            <w:r>
              <w:rPr>
                <w:rFonts w:ascii="Times New Roman" w:hAnsi="Times New Roman"/>
                <w:spacing w:val="75"/>
                <w:w w:val="150"/>
                <w:sz w:val="20"/>
              </w:rPr>
              <w:t xml:space="preserve"> </w:t>
            </w:r>
            <w:r>
              <w:rPr>
                <w:sz w:val="20"/>
              </w:rPr>
              <w:t>Avoid</w:t>
            </w:r>
            <w:r>
              <w:rPr>
                <w:spacing w:val="-2"/>
                <w:sz w:val="20"/>
              </w:rPr>
              <w:t xml:space="preserve"> </w:t>
            </w:r>
            <w:r>
              <w:rPr>
                <w:sz w:val="20"/>
              </w:rPr>
              <w:t>use</w:t>
            </w:r>
            <w:r>
              <w:rPr>
                <w:spacing w:val="-4"/>
                <w:sz w:val="20"/>
              </w:rPr>
              <w:t xml:space="preserve"> </w:t>
            </w:r>
            <w:r>
              <w:rPr>
                <w:sz w:val="20"/>
              </w:rPr>
              <w:t>of</w:t>
            </w:r>
            <w:r>
              <w:rPr>
                <w:spacing w:val="-2"/>
                <w:sz w:val="20"/>
              </w:rPr>
              <w:t xml:space="preserve"> </w:t>
            </w:r>
            <w:r>
              <w:rPr>
                <w:sz w:val="20"/>
              </w:rPr>
              <w:t>throw</w:t>
            </w:r>
            <w:r>
              <w:rPr>
                <w:spacing w:val="-4"/>
                <w:sz w:val="20"/>
              </w:rPr>
              <w:t xml:space="preserve"> rugs.</w:t>
            </w:r>
          </w:p>
          <w:p w14:paraId="0E25FB1B" w14:textId="77777777" w:rsidR="006560A8" w:rsidRDefault="006560A8" w:rsidP="00071DCB">
            <w:pPr>
              <w:pStyle w:val="TableParagraph"/>
              <w:spacing w:before="19"/>
              <w:ind w:left="178"/>
              <w:rPr>
                <w:sz w:val="20"/>
              </w:rPr>
            </w:pPr>
            <w:r>
              <w:rPr>
                <w:rFonts w:ascii="Webdings" w:hAnsi="Webdings"/>
                <w:sz w:val="20"/>
              </w:rPr>
              <w:t></w:t>
            </w:r>
            <w:r>
              <w:rPr>
                <w:rFonts w:ascii="Times New Roman" w:hAnsi="Times New Roman"/>
                <w:spacing w:val="77"/>
                <w:w w:val="150"/>
                <w:sz w:val="20"/>
              </w:rPr>
              <w:t xml:space="preserve"> </w:t>
            </w:r>
            <w:r>
              <w:rPr>
                <w:sz w:val="20"/>
              </w:rPr>
              <w:t>Floor</w:t>
            </w:r>
            <w:r>
              <w:rPr>
                <w:spacing w:val="-3"/>
                <w:sz w:val="20"/>
              </w:rPr>
              <w:t xml:space="preserve"> </w:t>
            </w:r>
            <w:r>
              <w:rPr>
                <w:spacing w:val="-2"/>
                <w:sz w:val="20"/>
              </w:rPr>
              <w:t>alarm.</w:t>
            </w:r>
          </w:p>
          <w:p w14:paraId="621EECB6" w14:textId="77777777" w:rsidR="006560A8" w:rsidRDefault="006560A8" w:rsidP="00071DCB">
            <w:pPr>
              <w:pStyle w:val="TableParagraph"/>
              <w:ind w:left="178"/>
              <w:rPr>
                <w:sz w:val="20"/>
              </w:rPr>
            </w:pPr>
            <w:r>
              <w:rPr>
                <w:rFonts w:ascii="Webdings" w:hAnsi="Webdings"/>
                <w:sz w:val="20"/>
              </w:rPr>
              <w:t></w:t>
            </w:r>
            <w:r>
              <w:rPr>
                <w:rFonts w:ascii="Times New Roman" w:hAnsi="Times New Roman"/>
                <w:spacing w:val="74"/>
                <w:w w:val="150"/>
                <w:sz w:val="20"/>
              </w:rPr>
              <w:t xml:space="preserve"> </w:t>
            </w:r>
            <w:r>
              <w:rPr>
                <w:sz w:val="20"/>
              </w:rPr>
              <w:t>Motion</w:t>
            </w:r>
            <w:r>
              <w:rPr>
                <w:spacing w:val="-1"/>
                <w:sz w:val="20"/>
              </w:rPr>
              <w:t xml:space="preserve"> </w:t>
            </w:r>
            <w:r>
              <w:rPr>
                <w:spacing w:val="-2"/>
                <w:sz w:val="20"/>
              </w:rPr>
              <w:t>detectors.</w:t>
            </w:r>
          </w:p>
          <w:p w14:paraId="576BDAE8" w14:textId="77777777" w:rsidR="006560A8" w:rsidRDefault="006560A8" w:rsidP="00071DCB">
            <w:pPr>
              <w:pStyle w:val="TableParagraph"/>
              <w:ind w:left="178"/>
              <w:rPr>
                <w:sz w:val="20"/>
              </w:rPr>
            </w:pPr>
            <w:r>
              <w:rPr>
                <w:rFonts w:ascii="Webdings" w:hAnsi="Webdings"/>
                <w:sz w:val="20"/>
              </w:rPr>
              <w:t></w:t>
            </w:r>
            <w:r>
              <w:rPr>
                <w:rFonts w:ascii="Times New Roman" w:hAnsi="Times New Roman"/>
                <w:spacing w:val="76"/>
                <w:w w:val="150"/>
                <w:sz w:val="20"/>
              </w:rPr>
              <w:t xml:space="preserve"> </w:t>
            </w:r>
            <w:r>
              <w:rPr>
                <w:sz w:val="20"/>
              </w:rPr>
              <w:t>Bed</w:t>
            </w:r>
            <w:r>
              <w:rPr>
                <w:spacing w:val="-3"/>
                <w:sz w:val="20"/>
              </w:rPr>
              <w:t xml:space="preserve"> </w:t>
            </w:r>
            <w:r>
              <w:rPr>
                <w:sz w:val="20"/>
              </w:rPr>
              <w:t>&amp;/or</w:t>
            </w:r>
            <w:r>
              <w:rPr>
                <w:spacing w:val="-3"/>
                <w:sz w:val="20"/>
              </w:rPr>
              <w:t xml:space="preserve"> </w:t>
            </w:r>
            <w:r>
              <w:rPr>
                <w:sz w:val="20"/>
              </w:rPr>
              <w:t>chair</w:t>
            </w:r>
            <w:r>
              <w:rPr>
                <w:spacing w:val="-1"/>
                <w:sz w:val="20"/>
              </w:rPr>
              <w:t xml:space="preserve"> </w:t>
            </w:r>
            <w:r>
              <w:rPr>
                <w:spacing w:val="-2"/>
                <w:sz w:val="20"/>
              </w:rPr>
              <w:t>alarms.</w:t>
            </w:r>
          </w:p>
          <w:p w14:paraId="5FB9D97C" w14:textId="77777777" w:rsidR="006560A8" w:rsidRDefault="006560A8" w:rsidP="00071DCB">
            <w:pPr>
              <w:pStyle w:val="TableParagraph"/>
              <w:spacing w:before="19"/>
              <w:ind w:left="178"/>
              <w:rPr>
                <w:sz w:val="20"/>
              </w:rPr>
            </w:pPr>
            <w:r>
              <w:rPr>
                <w:rFonts w:ascii="Webdings" w:hAnsi="Webdings"/>
                <w:sz w:val="20"/>
              </w:rPr>
              <w:t></w:t>
            </w:r>
            <w:r>
              <w:rPr>
                <w:rFonts w:ascii="Times New Roman" w:hAnsi="Times New Roman"/>
                <w:spacing w:val="77"/>
                <w:w w:val="150"/>
                <w:sz w:val="20"/>
              </w:rPr>
              <w:t xml:space="preserve"> </w:t>
            </w:r>
            <w:r>
              <w:rPr>
                <w:sz w:val="20"/>
              </w:rPr>
              <w:t xml:space="preserve">Hip </w:t>
            </w:r>
            <w:r>
              <w:rPr>
                <w:spacing w:val="-2"/>
                <w:sz w:val="20"/>
              </w:rPr>
              <w:t>protectors.</w:t>
            </w:r>
          </w:p>
          <w:p w14:paraId="77D956C4" w14:textId="77777777" w:rsidR="006560A8" w:rsidRDefault="006560A8" w:rsidP="00071DCB">
            <w:pPr>
              <w:pStyle w:val="TableParagraph"/>
              <w:spacing w:before="22"/>
              <w:ind w:left="178"/>
              <w:rPr>
                <w:sz w:val="20"/>
              </w:rPr>
            </w:pPr>
            <w:r>
              <w:rPr>
                <w:rFonts w:ascii="Webdings" w:hAnsi="Webdings"/>
                <w:sz w:val="20"/>
              </w:rPr>
              <w:t></w:t>
            </w:r>
            <w:r>
              <w:rPr>
                <w:rFonts w:ascii="Times New Roman" w:hAnsi="Times New Roman"/>
                <w:spacing w:val="76"/>
                <w:w w:val="150"/>
                <w:sz w:val="20"/>
              </w:rPr>
              <w:t xml:space="preserve"> </w:t>
            </w:r>
            <w:r>
              <w:rPr>
                <w:sz w:val="20"/>
              </w:rPr>
              <w:t>Merry</w:t>
            </w:r>
            <w:r>
              <w:rPr>
                <w:spacing w:val="-10"/>
                <w:sz w:val="20"/>
              </w:rPr>
              <w:t xml:space="preserve"> </w:t>
            </w:r>
            <w:r>
              <w:rPr>
                <w:sz w:val="20"/>
              </w:rPr>
              <w:t>Walker</w:t>
            </w:r>
            <w:r>
              <w:rPr>
                <w:spacing w:val="-3"/>
                <w:sz w:val="20"/>
              </w:rPr>
              <w:t xml:space="preserve"> </w:t>
            </w:r>
            <w:r>
              <w:rPr>
                <w:sz w:val="20"/>
              </w:rPr>
              <w:t>-</w:t>
            </w:r>
            <w:r>
              <w:rPr>
                <w:spacing w:val="-3"/>
                <w:sz w:val="20"/>
              </w:rPr>
              <w:t xml:space="preserve"> </w:t>
            </w:r>
            <w:r>
              <w:rPr>
                <w:sz w:val="20"/>
              </w:rPr>
              <w:t>fade</w:t>
            </w:r>
            <w:r>
              <w:rPr>
                <w:spacing w:val="-4"/>
                <w:sz w:val="20"/>
              </w:rPr>
              <w:t xml:space="preserve"> </w:t>
            </w:r>
            <w:r>
              <w:rPr>
                <w:sz w:val="20"/>
              </w:rPr>
              <w:t>use</w:t>
            </w:r>
            <w:r>
              <w:rPr>
                <w:spacing w:val="-4"/>
                <w:sz w:val="20"/>
              </w:rPr>
              <w:t xml:space="preserve"> </w:t>
            </w:r>
            <w:r>
              <w:rPr>
                <w:sz w:val="20"/>
              </w:rPr>
              <w:t>as</w:t>
            </w:r>
            <w:r>
              <w:rPr>
                <w:spacing w:val="-3"/>
                <w:sz w:val="20"/>
              </w:rPr>
              <w:t xml:space="preserve"> </w:t>
            </w:r>
            <w:r>
              <w:rPr>
                <w:sz w:val="20"/>
              </w:rPr>
              <w:t>strength</w:t>
            </w:r>
            <w:r>
              <w:rPr>
                <w:spacing w:val="-2"/>
                <w:sz w:val="20"/>
              </w:rPr>
              <w:t xml:space="preserve"> increases.</w:t>
            </w:r>
          </w:p>
        </w:tc>
      </w:tr>
      <w:tr w:rsidR="006560A8" w14:paraId="516674CD" w14:textId="77777777" w:rsidTr="00071DCB">
        <w:trPr>
          <w:trHeight w:val="4830"/>
        </w:trPr>
        <w:tc>
          <w:tcPr>
            <w:tcW w:w="2184" w:type="dxa"/>
          </w:tcPr>
          <w:p w14:paraId="7936ADB3" w14:textId="77777777" w:rsidR="006560A8" w:rsidRDefault="006560A8" w:rsidP="00071DCB">
            <w:pPr>
              <w:pStyle w:val="TableParagraph"/>
              <w:spacing w:before="110"/>
              <w:ind w:left="71" w:right="17"/>
              <w:rPr>
                <w:b/>
                <w:sz w:val="20"/>
              </w:rPr>
            </w:pPr>
            <w:r w:rsidRPr="0003342E">
              <w:rPr>
                <w:b/>
                <w:spacing w:val="11"/>
                <w:sz w:val="20"/>
              </w:rPr>
              <w:t xml:space="preserve">Falling/Climbing </w:t>
            </w:r>
            <w:r w:rsidRPr="0003342E">
              <w:rPr>
                <w:b/>
                <w:spacing w:val="10"/>
                <w:sz w:val="20"/>
              </w:rPr>
              <w:t xml:space="preserve">Out </w:t>
            </w:r>
            <w:r w:rsidRPr="0003342E">
              <w:rPr>
                <w:b/>
                <w:sz w:val="20"/>
              </w:rPr>
              <w:t>of</w:t>
            </w:r>
            <w:r w:rsidRPr="0003342E">
              <w:rPr>
                <w:b/>
                <w:spacing w:val="40"/>
                <w:sz w:val="20"/>
              </w:rPr>
              <w:t xml:space="preserve"> </w:t>
            </w:r>
            <w:r w:rsidRPr="0003342E">
              <w:rPr>
                <w:b/>
                <w:sz w:val="20"/>
              </w:rPr>
              <w:t>Bed</w:t>
            </w:r>
          </w:p>
        </w:tc>
        <w:tc>
          <w:tcPr>
            <w:tcW w:w="6360" w:type="dxa"/>
          </w:tcPr>
          <w:p w14:paraId="41B299DF" w14:textId="77777777" w:rsidR="006560A8" w:rsidRDefault="006560A8" w:rsidP="00071DCB">
            <w:pPr>
              <w:pStyle w:val="TableParagraph"/>
              <w:spacing w:before="112"/>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5"/>
                <w:sz w:val="20"/>
              </w:rPr>
              <w:t xml:space="preserve"> </w:t>
            </w:r>
            <w:r>
              <w:rPr>
                <w:sz w:val="20"/>
              </w:rPr>
              <w:t>medications</w:t>
            </w:r>
            <w:r>
              <w:rPr>
                <w:spacing w:val="-4"/>
                <w:sz w:val="20"/>
              </w:rPr>
              <w:t xml:space="preserve"> </w:t>
            </w:r>
            <w:r>
              <w:rPr>
                <w:sz w:val="20"/>
              </w:rPr>
              <w:t>that</w:t>
            </w:r>
            <w:r>
              <w:rPr>
                <w:spacing w:val="-3"/>
                <w:sz w:val="20"/>
              </w:rPr>
              <w:t xml:space="preserve"> </w:t>
            </w:r>
            <w:r>
              <w:rPr>
                <w:sz w:val="20"/>
              </w:rPr>
              <w:t>may</w:t>
            </w:r>
            <w:r>
              <w:rPr>
                <w:spacing w:val="-8"/>
                <w:sz w:val="20"/>
              </w:rPr>
              <w:t xml:space="preserve"> </w:t>
            </w:r>
            <w:r>
              <w:rPr>
                <w:sz w:val="20"/>
              </w:rPr>
              <w:t>produce</w:t>
            </w:r>
            <w:r>
              <w:rPr>
                <w:spacing w:val="-5"/>
                <w:sz w:val="20"/>
              </w:rPr>
              <w:t xml:space="preserve"> </w:t>
            </w:r>
            <w:r>
              <w:rPr>
                <w:sz w:val="20"/>
              </w:rPr>
              <w:t>gait</w:t>
            </w:r>
            <w:r>
              <w:rPr>
                <w:spacing w:val="-2"/>
                <w:sz w:val="20"/>
              </w:rPr>
              <w:t xml:space="preserve"> </w:t>
            </w:r>
            <w:r>
              <w:rPr>
                <w:sz w:val="20"/>
              </w:rPr>
              <w:t>or</w:t>
            </w:r>
            <w:r>
              <w:rPr>
                <w:spacing w:val="-4"/>
                <w:sz w:val="20"/>
              </w:rPr>
              <w:t xml:space="preserve"> </w:t>
            </w:r>
            <w:r>
              <w:rPr>
                <w:sz w:val="20"/>
              </w:rPr>
              <w:t xml:space="preserve">balance </w:t>
            </w:r>
            <w:r>
              <w:rPr>
                <w:spacing w:val="-2"/>
                <w:sz w:val="20"/>
              </w:rPr>
              <w:t>disturbances.</w:t>
            </w:r>
          </w:p>
          <w:p w14:paraId="7BC5E4F0" w14:textId="77777777" w:rsidR="006560A8" w:rsidRDefault="006560A8" w:rsidP="00071DCB">
            <w:pPr>
              <w:pStyle w:val="TableParagraph"/>
              <w:spacing w:before="49"/>
              <w:rPr>
                <w:sz w:val="20"/>
              </w:rPr>
            </w:pPr>
            <w:r>
              <w:rPr>
                <w:rFonts w:ascii="Webdings" w:hAnsi="Webdings"/>
                <w:sz w:val="20"/>
              </w:rPr>
              <w:t></w:t>
            </w:r>
            <w:r>
              <w:rPr>
                <w:rFonts w:ascii="Times New Roman" w:hAnsi="Times New Roman"/>
                <w:spacing w:val="67"/>
                <w:w w:val="150"/>
                <w:sz w:val="20"/>
              </w:rPr>
              <w:t xml:space="preserve"> </w:t>
            </w:r>
            <w:r>
              <w:rPr>
                <w:sz w:val="20"/>
              </w:rPr>
              <w:t>Evaluate</w:t>
            </w:r>
            <w:r>
              <w:rPr>
                <w:spacing w:val="-7"/>
                <w:sz w:val="20"/>
              </w:rPr>
              <w:t xml:space="preserve"> </w:t>
            </w:r>
            <w:r>
              <w:rPr>
                <w:sz w:val="20"/>
              </w:rPr>
              <w:t>for</w:t>
            </w:r>
            <w:r>
              <w:rPr>
                <w:spacing w:val="-6"/>
                <w:sz w:val="20"/>
              </w:rPr>
              <w:t xml:space="preserve"> </w:t>
            </w:r>
            <w:r>
              <w:rPr>
                <w:sz w:val="20"/>
              </w:rPr>
              <w:t>orthostatic</w:t>
            </w:r>
            <w:r>
              <w:rPr>
                <w:spacing w:val="-6"/>
                <w:sz w:val="20"/>
              </w:rPr>
              <w:t xml:space="preserve"> </w:t>
            </w:r>
            <w:r>
              <w:rPr>
                <w:sz w:val="20"/>
              </w:rPr>
              <w:t>hypotension</w:t>
            </w:r>
            <w:r>
              <w:rPr>
                <w:spacing w:val="-5"/>
                <w:sz w:val="20"/>
              </w:rPr>
              <w:t xml:space="preserve"> </w:t>
            </w:r>
            <w:r>
              <w:rPr>
                <w:sz w:val="20"/>
              </w:rPr>
              <w:t>and</w:t>
            </w:r>
            <w:r>
              <w:rPr>
                <w:spacing w:val="-7"/>
                <w:sz w:val="20"/>
              </w:rPr>
              <w:t xml:space="preserve"> </w:t>
            </w:r>
            <w:r>
              <w:rPr>
                <w:sz w:val="20"/>
              </w:rPr>
              <w:t>change</w:t>
            </w:r>
            <w:r>
              <w:rPr>
                <w:spacing w:val="-6"/>
                <w:sz w:val="20"/>
              </w:rPr>
              <w:t xml:space="preserve"> </w:t>
            </w:r>
            <w:r>
              <w:rPr>
                <w:sz w:val="20"/>
              </w:rPr>
              <w:t>positions</w:t>
            </w:r>
            <w:r>
              <w:rPr>
                <w:spacing w:val="-6"/>
                <w:sz w:val="20"/>
              </w:rPr>
              <w:t xml:space="preserve"> </w:t>
            </w:r>
            <w:r>
              <w:rPr>
                <w:spacing w:val="-2"/>
                <w:sz w:val="20"/>
              </w:rPr>
              <w:t>slowly.</w:t>
            </w:r>
          </w:p>
          <w:p w14:paraId="71ECBEB9" w14:textId="77777777" w:rsidR="006560A8" w:rsidRDefault="006560A8" w:rsidP="00071DCB">
            <w:pPr>
              <w:pStyle w:val="TableParagraph"/>
              <w:spacing w:before="46"/>
              <w:ind w:left="503" w:right="165" w:hanging="360"/>
              <w:rPr>
                <w:sz w:val="20"/>
              </w:rPr>
            </w:pPr>
            <w:r>
              <w:rPr>
                <w:rFonts w:ascii="Webdings" w:hAnsi="Webdings"/>
                <w:sz w:val="20"/>
              </w:rPr>
              <w:t></w:t>
            </w:r>
            <w:r>
              <w:rPr>
                <w:rFonts w:ascii="Times New Roman" w:hAnsi="Times New Roman"/>
                <w:spacing w:val="80"/>
                <w:sz w:val="20"/>
              </w:rPr>
              <w:t xml:space="preserve"> </w:t>
            </w:r>
            <w:r>
              <w:rPr>
                <w:sz w:val="20"/>
              </w:rPr>
              <w:t>Reevaluate</w:t>
            </w:r>
            <w:r>
              <w:rPr>
                <w:spacing w:val="-5"/>
                <w:sz w:val="20"/>
              </w:rPr>
              <w:t xml:space="preserve"> </w:t>
            </w:r>
            <w:r>
              <w:rPr>
                <w:sz w:val="20"/>
              </w:rPr>
              <w:t>physical</w:t>
            </w:r>
            <w:r>
              <w:rPr>
                <w:spacing w:val="-6"/>
                <w:sz w:val="20"/>
              </w:rPr>
              <w:t xml:space="preserve"> </w:t>
            </w:r>
            <w:r>
              <w:rPr>
                <w:sz w:val="20"/>
              </w:rPr>
              <w:t>needs</w:t>
            </w:r>
            <w:r>
              <w:rPr>
                <w:spacing w:val="-1"/>
                <w:sz w:val="20"/>
              </w:rPr>
              <w:t xml:space="preserve"> </w:t>
            </w:r>
            <w:r>
              <w:rPr>
                <w:sz w:val="20"/>
              </w:rPr>
              <w:t>such</w:t>
            </w:r>
            <w:r>
              <w:rPr>
                <w:spacing w:val="-5"/>
                <w:sz w:val="20"/>
              </w:rPr>
              <w:t xml:space="preserve"> </w:t>
            </w:r>
            <w:r>
              <w:rPr>
                <w:sz w:val="20"/>
              </w:rPr>
              <w:t>as</w:t>
            </w:r>
            <w:r>
              <w:rPr>
                <w:spacing w:val="-4"/>
                <w:sz w:val="20"/>
              </w:rPr>
              <w:t xml:space="preserve"> </w:t>
            </w:r>
            <w:r>
              <w:rPr>
                <w:sz w:val="20"/>
              </w:rPr>
              <w:t>toileting,</w:t>
            </w:r>
            <w:r>
              <w:rPr>
                <w:spacing w:val="-5"/>
                <w:sz w:val="20"/>
              </w:rPr>
              <w:t xml:space="preserve"> </w:t>
            </w:r>
            <w:r>
              <w:rPr>
                <w:sz w:val="20"/>
              </w:rPr>
              <w:t>comfort,</w:t>
            </w:r>
            <w:r>
              <w:rPr>
                <w:spacing w:val="-5"/>
                <w:sz w:val="20"/>
              </w:rPr>
              <w:t xml:space="preserve"> </w:t>
            </w:r>
            <w:r>
              <w:rPr>
                <w:sz w:val="20"/>
              </w:rPr>
              <w:t>pain,</w:t>
            </w:r>
            <w:r>
              <w:rPr>
                <w:spacing w:val="-3"/>
                <w:sz w:val="20"/>
              </w:rPr>
              <w:t xml:space="preserve"> </w:t>
            </w:r>
            <w:r>
              <w:rPr>
                <w:sz w:val="20"/>
              </w:rPr>
              <w:t>thirst &amp; timing of needs.</w:t>
            </w:r>
          </w:p>
          <w:p w14:paraId="225DC302" w14:textId="77777777" w:rsidR="006560A8" w:rsidRDefault="006560A8" w:rsidP="00071DCB">
            <w:pPr>
              <w:pStyle w:val="TableParagraph"/>
              <w:spacing w:before="49"/>
              <w:rPr>
                <w:sz w:val="20"/>
              </w:rPr>
            </w:pPr>
            <w:r>
              <w:rPr>
                <w:rFonts w:ascii="Webdings" w:hAnsi="Webdings"/>
                <w:sz w:val="20"/>
              </w:rPr>
              <w:t></w:t>
            </w:r>
            <w:r>
              <w:rPr>
                <w:rFonts w:ascii="Times New Roman" w:hAnsi="Times New Roman"/>
                <w:spacing w:val="74"/>
                <w:w w:val="150"/>
                <w:sz w:val="20"/>
              </w:rPr>
              <w:t xml:space="preserve"> </w:t>
            </w:r>
            <w:r>
              <w:rPr>
                <w:sz w:val="20"/>
              </w:rPr>
              <w:t>Provide</w:t>
            </w:r>
            <w:r>
              <w:rPr>
                <w:spacing w:val="-4"/>
                <w:sz w:val="20"/>
              </w:rPr>
              <w:t xml:space="preserve"> </w:t>
            </w:r>
            <w:r>
              <w:rPr>
                <w:sz w:val="20"/>
              </w:rPr>
              <w:t>h.s.</w:t>
            </w:r>
            <w:r>
              <w:rPr>
                <w:spacing w:val="-4"/>
                <w:sz w:val="20"/>
              </w:rPr>
              <w:t xml:space="preserve"> </w:t>
            </w:r>
            <w:r>
              <w:rPr>
                <w:spacing w:val="-2"/>
                <w:sz w:val="20"/>
              </w:rPr>
              <w:t>snack.</w:t>
            </w:r>
          </w:p>
          <w:p w14:paraId="020EEAB0" w14:textId="77777777" w:rsidR="006560A8" w:rsidRDefault="006560A8" w:rsidP="00071DCB">
            <w:pPr>
              <w:pStyle w:val="TableParagraph"/>
              <w:spacing w:before="48"/>
              <w:rPr>
                <w:sz w:val="20"/>
              </w:rPr>
            </w:pPr>
            <w:r>
              <w:rPr>
                <w:rFonts w:ascii="Webdings" w:hAnsi="Webdings"/>
                <w:sz w:val="20"/>
              </w:rPr>
              <w:t></w:t>
            </w:r>
            <w:r>
              <w:rPr>
                <w:rFonts w:ascii="Times New Roman" w:hAnsi="Times New Roman"/>
                <w:spacing w:val="79"/>
                <w:w w:val="150"/>
                <w:sz w:val="20"/>
              </w:rPr>
              <w:t xml:space="preserve"> </w:t>
            </w:r>
            <w:r>
              <w:rPr>
                <w:sz w:val="20"/>
              </w:rPr>
              <w:t>1:1</w:t>
            </w:r>
            <w:r>
              <w:rPr>
                <w:spacing w:val="-2"/>
                <w:sz w:val="20"/>
              </w:rPr>
              <w:t xml:space="preserve"> conversation.</w:t>
            </w:r>
          </w:p>
          <w:p w14:paraId="114E15F1" w14:textId="77777777" w:rsidR="006560A8" w:rsidRDefault="006560A8" w:rsidP="00071DCB">
            <w:pPr>
              <w:pStyle w:val="TableParagraph"/>
              <w:spacing w:before="49"/>
              <w:rPr>
                <w:sz w:val="20"/>
              </w:rPr>
            </w:pPr>
            <w:r>
              <w:rPr>
                <w:rFonts w:ascii="Webdings" w:hAnsi="Webdings"/>
                <w:sz w:val="20"/>
              </w:rPr>
              <w:t></w:t>
            </w:r>
            <w:r>
              <w:rPr>
                <w:rFonts w:ascii="Times New Roman" w:hAnsi="Times New Roman"/>
                <w:spacing w:val="68"/>
                <w:w w:val="150"/>
                <w:sz w:val="20"/>
              </w:rPr>
              <w:t xml:space="preserve"> </w:t>
            </w:r>
            <w:r>
              <w:rPr>
                <w:sz w:val="20"/>
              </w:rPr>
              <w:t>Touch</w:t>
            </w:r>
            <w:r>
              <w:rPr>
                <w:spacing w:val="-7"/>
                <w:sz w:val="20"/>
              </w:rPr>
              <w:t xml:space="preserve"> </w:t>
            </w:r>
            <w:r>
              <w:rPr>
                <w:sz w:val="20"/>
              </w:rPr>
              <w:t>if</w:t>
            </w:r>
            <w:r>
              <w:rPr>
                <w:spacing w:val="-5"/>
                <w:sz w:val="20"/>
              </w:rPr>
              <w:t xml:space="preserve"> </w:t>
            </w:r>
            <w:r>
              <w:rPr>
                <w:sz w:val="20"/>
              </w:rPr>
              <w:t>appropriate</w:t>
            </w:r>
            <w:r>
              <w:rPr>
                <w:spacing w:val="-5"/>
                <w:sz w:val="20"/>
              </w:rPr>
              <w:t xml:space="preserve"> </w:t>
            </w:r>
            <w:r>
              <w:rPr>
                <w:sz w:val="20"/>
              </w:rPr>
              <w:t>while</w:t>
            </w:r>
            <w:r>
              <w:rPr>
                <w:spacing w:val="-7"/>
                <w:sz w:val="20"/>
              </w:rPr>
              <w:t xml:space="preserve"> </w:t>
            </w:r>
            <w:r>
              <w:rPr>
                <w:sz w:val="20"/>
              </w:rPr>
              <w:t>recognizing</w:t>
            </w:r>
            <w:r>
              <w:rPr>
                <w:spacing w:val="-5"/>
                <w:sz w:val="20"/>
              </w:rPr>
              <w:t xml:space="preserve"> </w:t>
            </w:r>
            <w:r>
              <w:rPr>
                <w:sz w:val="20"/>
              </w:rPr>
              <w:t>personal</w:t>
            </w:r>
            <w:r>
              <w:rPr>
                <w:spacing w:val="-6"/>
                <w:sz w:val="20"/>
              </w:rPr>
              <w:t xml:space="preserve"> </w:t>
            </w:r>
            <w:r>
              <w:rPr>
                <w:sz w:val="20"/>
              </w:rPr>
              <w:t>body</w:t>
            </w:r>
            <w:r>
              <w:rPr>
                <w:spacing w:val="-9"/>
                <w:sz w:val="20"/>
              </w:rPr>
              <w:t xml:space="preserve"> </w:t>
            </w:r>
            <w:r>
              <w:rPr>
                <w:spacing w:val="-2"/>
                <w:sz w:val="20"/>
              </w:rPr>
              <w:t>space.</w:t>
            </w:r>
          </w:p>
          <w:p w14:paraId="7BAC7446" w14:textId="77777777" w:rsidR="006560A8" w:rsidRDefault="006560A8" w:rsidP="00071DCB">
            <w:pPr>
              <w:pStyle w:val="TableParagraph"/>
              <w:spacing w:before="48"/>
              <w:ind w:left="503" w:hanging="360"/>
              <w:rPr>
                <w:sz w:val="20"/>
              </w:rPr>
            </w:pPr>
            <w:r>
              <w:rPr>
                <w:rFonts w:ascii="Webdings" w:hAnsi="Webdings"/>
                <w:sz w:val="20"/>
              </w:rPr>
              <w:t></w:t>
            </w:r>
            <w:r>
              <w:rPr>
                <w:rFonts w:ascii="Times New Roman" w:hAnsi="Times New Roman"/>
                <w:spacing w:val="80"/>
                <w:sz w:val="20"/>
              </w:rPr>
              <w:t xml:space="preserve"> </w:t>
            </w:r>
            <w:r>
              <w:rPr>
                <w:sz w:val="20"/>
              </w:rPr>
              <w:t>Anticipate</w:t>
            </w:r>
            <w:r>
              <w:rPr>
                <w:spacing w:val="-6"/>
                <w:sz w:val="20"/>
              </w:rPr>
              <w:t xml:space="preserve"> </w:t>
            </w:r>
            <w:r>
              <w:rPr>
                <w:sz w:val="20"/>
              </w:rPr>
              <w:t>customary</w:t>
            </w:r>
            <w:r>
              <w:rPr>
                <w:spacing w:val="-9"/>
                <w:sz w:val="20"/>
              </w:rPr>
              <w:t xml:space="preserve"> </w:t>
            </w:r>
            <w:r>
              <w:rPr>
                <w:sz w:val="20"/>
              </w:rPr>
              <w:t>schedules</w:t>
            </w:r>
            <w:r>
              <w:rPr>
                <w:spacing w:val="-5"/>
                <w:sz w:val="20"/>
              </w:rPr>
              <w:t xml:space="preserve"> </w:t>
            </w:r>
            <w:r>
              <w:rPr>
                <w:sz w:val="20"/>
              </w:rPr>
              <w:t>and</w:t>
            </w:r>
            <w:r>
              <w:rPr>
                <w:spacing w:val="-4"/>
                <w:sz w:val="20"/>
              </w:rPr>
              <w:t xml:space="preserve"> </w:t>
            </w:r>
            <w:r>
              <w:rPr>
                <w:sz w:val="20"/>
              </w:rPr>
              <w:t>accommodate</w:t>
            </w:r>
            <w:r>
              <w:rPr>
                <w:spacing w:val="-6"/>
                <w:sz w:val="20"/>
              </w:rPr>
              <w:t xml:space="preserve"> </w:t>
            </w:r>
            <w:r>
              <w:rPr>
                <w:sz w:val="20"/>
              </w:rPr>
              <w:t xml:space="preserve">personal </w:t>
            </w:r>
            <w:r>
              <w:rPr>
                <w:spacing w:val="-2"/>
                <w:sz w:val="20"/>
              </w:rPr>
              <w:t>preferences.</w:t>
            </w:r>
          </w:p>
          <w:p w14:paraId="21F59B57" w14:textId="77777777" w:rsidR="006560A8" w:rsidRDefault="006560A8" w:rsidP="00071DCB">
            <w:pPr>
              <w:pStyle w:val="TableParagraph"/>
              <w:spacing w:before="47"/>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4"/>
                <w:sz w:val="20"/>
              </w:rPr>
              <w:t xml:space="preserve"> </w:t>
            </w:r>
            <w:r>
              <w:rPr>
                <w:sz w:val="20"/>
              </w:rPr>
              <w:t>balance</w:t>
            </w:r>
            <w:r>
              <w:rPr>
                <w:spacing w:val="-4"/>
                <w:sz w:val="20"/>
              </w:rPr>
              <w:t xml:space="preserve"> </w:t>
            </w:r>
            <w:r>
              <w:rPr>
                <w:sz w:val="20"/>
              </w:rPr>
              <w:t>for</w:t>
            </w:r>
            <w:r>
              <w:rPr>
                <w:spacing w:val="-4"/>
                <w:sz w:val="20"/>
              </w:rPr>
              <w:t xml:space="preserve"> </w:t>
            </w:r>
            <w:r>
              <w:rPr>
                <w:sz w:val="20"/>
              </w:rPr>
              <w:t>sub-clinical</w:t>
            </w:r>
            <w:r>
              <w:rPr>
                <w:spacing w:val="-6"/>
                <w:sz w:val="20"/>
              </w:rPr>
              <w:t xml:space="preserve"> </w:t>
            </w:r>
            <w:r>
              <w:rPr>
                <w:sz w:val="20"/>
              </w:rPr>
              <w:t>disturbances</w:t>
            </w:r>
            <w:r>
              <w:rPr>
                <w:spacing w:val="-4"/>
                <w:sz w:val="20"/>
              </w:rPr>
              <w:t xml:space="preserve"> </w:t>
            </w:r>
            <w:r>
              <w:rPr>
                <w:sz w:val="20"/>
              </w:rPr>
              <w:t>such</w:t>
            </w:r>
            <w:r>
              <w:rPr>
                <w:spacing w:val="-5"/>
                <w:sz w:val="20"/>
              </w:rPr>
              <w:t xml:space="preserve"> </w:t>
            </w:r>
            <w:r>
              <w:rPr>
                <w:sz w:val="20"/>
              </w:rPr>
              <w:t>as</w:t>
            </w:r>
            <w:r>
              <w:rPr>
                <w:spacing w:val="-2"/>
                <w:sz w:val="20"/>
              </w:rPr>
              <w:t xml:space="preserve"> </w:t>
            </w:r>
            <w:r>
              <w:rPr>
                <w:sz w:val="20"/>
              </w:rPr>
              <w:t>inner</w:t>
            </w:r>
            <w:r>
              <w:rPr>
                <w:spacing w:val="-4"/>
                <w:sz w:val="20"/>
              </w:rPr>
              <w:t xml:space="preserve"> </w:t>
            </w:r>
            <w:r>
              <w:rPr>
                <w:sz w:val="20"/>
              </w:rPr>
              <w:t xml:space="preserve">ear </w:t>
            </w:r>
            <w:r>
              <w:rPr>
                <w:spacing w:val="-2"/>
                <w:sz w:val="20"/>
              </w:rPr>
              <w:t>infections.</w:t>
            </w:r>
          </w:p>
          <w:p w14:paraId="66552076" w14:textId="77777777" w:rsidR="006560A8" w:rsidRDefault="006560A8" w:rsidP="00071DCB">
            <w:pPr>
              <w:pStyle w:val="TableParagraph"/>
              <w:spacing w:before="49"/>
              <w:ind w:left="503" w:right="165" w:hanging="360"/>
              <w:rPr>
                <w:sz w:val="20"/>
              </w:rPr>
            </w:pPr>
            <w:r>
              <w:rPr>
                <w:rFonts w:ascii="Webdings" w:hAnsi="Webdings"/>
                <w:sz w:val="20"/>
              </w:rPr>
              <w:t></w:t>
            </w:r>
            <w:r>
              <w:rPr>
                <w:rFonts w:ascii="Times New Roman" w:hAnsi="Times New Roman"/>
                <w:spacing w:val="80"/>
                <w:sz w:val="20"/>
              </w:rPr>
              <w:t xml:space="preserve"> </w:t>
            </w:r>
            <w:r>
              <w:rPr>
                <w:sz w:val="20"/>
              </w:rPr>
              <w:t>Validate</w:t>
            </w:r>
            <w:r>
              <w:rPr>
                <w:spacing w:val="-5"/>
                <w:sz w:val="20"/>
              </w:rPr>
              <w:t xml:space="preserve"> </w:t>
            </w:r>
            <w:r>
              <w:rPr>
                <w:sz w:val="20"/>
              </w:rPr>
              <w:t>feelings</w:t>
            </w:r>
            <w:r>
              <w:rPr>
                <w:spacing w:val="-4"/>
                <w:sz w:val="20"/>
              </w:rPr>
              <w:t xml:space="preserve"> </w:t>
            </w:r>
            <w:r>
              <w:rPr>
                <w:sz w:val="20"/>
              </w:rPr>
              <w:t>and</w:t>
            </w:r>
            <w:r>
              <w:rPr>
                <w:spacing w:val="-5"/>
                <w:sz w:val="20"/>
              </w:rPr>
              <w:t xml:space="preserve"> </w:t>
            </w:r>
            <w:r>
              <w:rPr>
                <w:sz w:val="20"/>
              </w:rPr>
              <w:t>mobilize</w:t>
            </w:r>
            <w:r>
              <w:rPr>
                <w:spacing w:val="-5"/>
                <w:sz w:val="20"/>
              </w:rPr>
              <w:t xml:space="preserve"> </w:t>
            </w:r>
            <w:r>
              <w:rPr>
                <w:sz w:val="20"/>
              </w:rPr>
              <w:t>the</w:t>
            </w:r>
            <w:r>
              <w:rPr>
                <w:spacing w:val="-3"/>
                <w:sz w:val="20"/>
              </w:rPr>
              <w:t xml:space="preserve"> </w:t>
            </w:r>
            <w:r>
              <w:rPr>
                <w:sz w:val="20"/>
              </w:rPr>
              <w:t>patient/resident.</w:t>
            </w:r>
            <w:r>
              <w:rPr>
                <w:spacing w:val="40"/>
                <w:sz w:val="20"/>
              </w:rPr>
              <w:t xml:space="preserve"> </w:t>
            </w:r>
            <w:r>
              <w:rPr>
                <w:sz w:val="20"/>
              </w:rPr>
              <w:t>For</w:t>
            </w:r>
            <w:r>
              <w:rPr>
                <w:spacing w:val="-2"/>
                <w:sz w:val="20"/>
              </w:rPr>
              <w:t xml:space="preserve"> </w:t>
            </w:r>
            <w:r>
              <w:rPr>
                <w:sz w:val="20"/>
              </w:rPr>
              <w:t>instance "I want to get up."</w:t>
            </w:r>
            <w:r>
              <w:rPr>
                <w:spacing w:val="40"/>
                <w:sz w:val="20"/>
              </w:rPr>
              <w:t xml:space="preserve"> </w:t>
            </w:r>
            <w:r>
              <w:rPr>
                <w:sz w:val="20"/>
              </w:rPr>
              <w:t>- - "You want to get up?" - - then get the patient/resident up.</w:t>
            </w:r>
          </w:p>
          <w:p w14:paraId="6ACB301F" w14:textId="77777777" w:rsidR="006560A8" w:rsidRDefault="006560A8" w:rsidP="00071DCB">
            <w:pPr>
              <w:pStyle w:val="TableParagraph"/>
              <w:spacing w:before="47"/>
              <w:rPr>
                <w:sz w:val="20"/>
              </w:rPr>
            </w:pPr>
            <w:r>
              <w:rPr>
                <w:rFonts w:ascii="Webdings" w:hAnsi="Webdings"/>
                <w:sz w:val="20"/>
              </w:rPr>
              <w:t></w:t>
            </w:r>
            <w:r>
              <w:rPr>
                <w:rFonts w:ascii="Times New Roman" w:hAnsi="Times New Roman"/>
                <w:spacing w:val="71"/>
                <w:w w:val="150"/>
                <w:sz w:val="20"/>
              </w:rPr>
              <w:t xml:space="preserve"> </w:t>
            </w:r>
            <w:r>
              <w:rPr>
                <w:sz w:val="20"/>
              </w:rPr>
              <w:t>Evaluate</w:t>
            </w:r>
            <w:r>
              <w:rPr>
                <w:spacing w:val="-4"/>
                <w:sz w:val="20"/>
              </w:rPr>
              <w:t xml:space="preserve"> </w:t>
            </w:r>
            <w:r>
              <w:rPr>
                <w:sz w:val="20"/>
              </w:rPr>
              <w:t>hearing</w:t>
            </w:r>
            <w:r>
              <w:rPr>
                <w:spacing w:val="-4"/>
                <w:sz w:val="20"/>
              </w:rPr>
              <w:t xml:space="preserve"> </w:t>
            </w:r>
            <w:r>
              <w:rPr>
                <w:sz w:val="20"/>
              </w:rPr>
              <w:t>and</w:t>
            </w:r>
            <w:r>
              <w:rPr>
                <w:spacing w:val="-3"/>
                <w:sz w:val="20"/>
              </w:rPr>
              <w:t xml:space="preserve"> </w:t>
            </w:r>
            <w:r>
              <w:rPr>
                <w:spacing w:val="-2"/>
                <w:sz w:val="20"/>
              </w:rPr>
              <w:t>vision.</w:t>
            </w:r>
          </w:p>
          <w:p w14:paraId="10020CA0" w14:textId="77777777" w:rsidR="006560A8" w:rsidRDefault="006560A8" w:rsidP="00071DCB">
            <w:pPr>
              <w:pStyle w:val="TableParagraph"/>
              <w:spacing w:before="49"/>
              <w:rPr>
                <w:sz w:val="20"/>
              </w:rPr>
            </w:pPr>
            <w:r>
              <w:rPr>
                <w:rFonts w:ascii="Webdings" w:hAnsi="Webdings"/>
                <w:sz w:val="20"/>
              </w:rPr>
              <w:t></w:t>
            </w:r>
            <w:r>
              <w:rPr>
                <w:rFonts w:ascii="Times New Roman" w:hAnsi="Times New Roman"/>
                <w:spacing w:val="70"/>
                <w:w w:val="150"/>
                <w:sz w:val="20"/>
              </w:rPr>
              <w:t xml:space="preserve"> </w:t>
            </w:r>
            <w:r>
              <w:rPr>
                <w:sz w:val="20"/>
              </w:rPr>
              <w:t>Evaluate</w:t>
            </w:r>
            <w:r>
              <w:rPr>
                <w:spacing w:val="-7"/>
                <w:sz w:val="20"/>
              </w:rPr>
              <w:t xml:space="preserve"> </w:t>
            </w:r>
            <w:r>
              <w:rPr>
                <w:sz w:val="20"/>
              </w:rPr>
              <w:t>for</w:t>
            </w:r>
            <w:r>
              <w:rPr>
                <w:spacing w:val="-5"/>
                <w:sz w:val="20"/>
              </w:rPr>
              <w:t xml:space="preserve"> </w:t>
            </w:r>
            <w:r>
              <w:rPr>
                <w:sz w:val="20"/>
              </w:rPr>
              <w:t>appropriate</w:t>
            </w:r>
            <w:r>
              <w:rPr>
                <w:spacing w:val="-6"/>
                <w:sz w:val="20"/>
              </w:rPr>
              <w:t xml:space="preserve"> </w:t>
            </w:r>
            <w:r>
              <w:rPr>
                <w:sz w:val="20"/>
              </w:rPr>
              <w:t>shoes/foot</w:t>
            </w:r>
            <w:r>
              <w:rPr>
                <w:spacing w:val="-6"/>
                <w:sz w:val="20"/>
              </w:rPr>
              <w:t xml:space="preserve"> </w:t>
            </w:r>
            <w:r>
              <w:rPr>
                <w:spacing w:val="-2"/>
                <w:sz w:val="20"/>
              </w:rPr>
              <w:t>apparel.</w:t>
            </w:r>
          </w:p>
          <w:p w14:paraId="39AB173D" w14:textId="77777777" w:rsidR="006560A8" w:rsidRDefault="006560A8" w:rsidP="00071DCB">
            <w:pPr>
              <w:pStyle w:val="TableParagraph"/>
              <w:spacing w:before="48"/>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3"/>
                <w:sz w:val="20"/>
              </w:rPr>
              <w:t xml:space="preserve"> </w:t>
            </w:r>
            <w:r>
              <w:rPr>
                <w:sz w:val="20"/>
              </w:rPr>
              <w:t>appropriate</w:t>
            </w:r>
            <w:r>
              <w:rPr>
                <w:spacing w:val="-5"/>
                <w:sz w:val="20"/>
              </w:rPr>
              <w:t xml:space="preserve"> </w:t>
            </w:r>
            <w:r>
              <w:rPr>
                <w:sz w:val="20"/>
              </w:rPr>
              <w:t>size</w:t>
            </w:r>
            <w:r>
              <w:rPr>
                <w:spacing w:val="-5"/>
                <w:sz w:val="20"/>
              </w:rPr>
              <w:t xml:space="preserve"> </w:t>
            </w:r>
            <w:r>
              <w:rPr>
                <w:sz w:val="20"/>
              </w:rPr>
              <w:t>and</w:t>
            </w:r>
            <w:r>
              <w:rPr>
                <w:spacing w:val="-5"/>
                <w:sz w:val="20"/>
              </w:rPr>
              <w:t xml:space="preserve"> </w:t>
            </w:r>
            <w:r>
              <w:rPr>
                <w:sz w:val="20"/>
              </w:rPr>
              <w:t>length</w:t>
            </w:r>
            <w:r>
              <w:rPr>
                <w:spacing w:val="-5"/>
                <w:sz w:val="20"/>
              </w:rPr>
              <w:t xml:space="preserve"> </w:t>
            </w:r>
            <w:r>
              <w:rPr>
                <w:sz w:val="20"/>
              </w:rPr>
              <w:t>of</w:t>
            </w:r>
            <w:r>
              <w:rPr>
                <w:spacing w:val="-3"/>
                <w:sz w:val="20"/>
              </w:rPr>
              <w:t xml:space="preserve"> </w:t>
            </w:r>
            <w:r>
              <w:rPr>
                <w:spacing w:val="-2"/>
                <w:sz w:val="20"/>
              </w:rPr>
              <w:t>clothing.</w:t>
            </w:r>
          </w:p>
        </w:tc>
        <w:tc>
          <w:tcPr>
            <w:tcW w:w="6360" w:type="dxa"/>
          </w:tcPr>
          <w:p w14:paraId="73A75314" w14:textId="77777777" w:rsidR="006560A8" w:rsidRDefault="006560A8" w:rsidP="00071DCB">
            <w:pPr>
              <w:pStyle w:val="TableParagraph"/>
              <w:spacing w:before="114"/>
              <w:ind w:left="179"/>
              <w:rPr>
                <w:sz w:val="20"/>
              </w:rPr>
            </w:pPr>
            <w:r>
              <w:rPr>
                <w:rFonts w:ascii="Webdings" w:hAnsi="Webdings"/>
                <w:sz w:val="20"/>
              </w:rPr>
              <w:t></w:t>
            </w:r>
            <w:r>
              <w:rPr>
                <w:rFonts w:ascii="Times New Roman" w:hAnsi="Times New Roman"/>
                <w:spacing w:val="27"/>
                <w:sz w:val="20"/>
              </w:rPr>
              <w:t xml:space="preserve">  </w:t>
            </w:r>
            <w:r>
              <w:rPr>
                <w:sz w:val="20"/>
              </w:rPr>
              <w:t>Low</w:t>
            </w:r>
            <w:r>
              <w:rPr>
                <w:spacing w:val="-3"/>
                <w:sz w:val="20"/>
              </w:rPr>
              <w:t xml:space="preserve"> </w:t>
            </w:r>
            <w:r>
              <w:rPr>
                <w:spacing w:val="-4"/>
                <w:sz w:val="20"/>
              </w:rPr>
              <w:t>bed.</w:t>
            </w:r>
          </w:p>
          <w:p w14:paraId="752B10E3"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7"/>
                <w:w w:val="150"/>
                <w:sz w:val="20"/>
              </w:rPr>
              <w:t xml:space="preserve"> </w:t>
            </w:r>
            <w:r>
              <w:rPr>
                <w:sz w:val="20"/>
              </w:rPr>
              <w:t>Remove</w:t>
            </w:r>
            <w:r>
              <w:rPr>
                <w:spacing w:val="-3"/>
                <w:sz w:val="20"/>
              </w:rPr>
              <w:t xml:space="preserve"> </w:t>
            </w:r>
            <w:r>
              <w:rPr>
                <w:spacing w:val="-2"/>
                <w:sz w:val="20"/>
              </w:rPr>
              <w:t>siderails.</w:t>
            </w:r>
          </w:p>
          <w:p w14:paraId="1033C097"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8"/>
                <w:w w:val="150"/>
                <w:sz w:val="20"/>
              </w:rPr>
              <w:t xml:space="preserve"> </w:t>
            </w:r>
            <w:r>
              <w:rPr>
                <w:sz w:val="20"/>
              </w:rPr>
              <w:t>Put</w:t>
            </w:r>
            <w:r>
              <w:rPr>
                <w:spacing w:val="-3"/>
                <w:sz w:val="20"/>
              </w:rPr>
              <w:t xml:space="preserve"> </w:t>
            </w:r>
            <w:r>
              <w:rPr>
                <w:sz w:val="20"/>
              </w:rPr>
              <w:t>mat</w:t>
            </w:r>
            <w:r>
              <w:rPr>
                <w:spacing w:val="-4"/>
                <w:sz w:val="20"/>
              </w:rPr>
              <w:t xml:space="preserve"> </w:t>
            </w:r>
            <w:r>
              <w:rPr>
                <w:sz w:val="20"/>
              </w:rPr>
              <w:t>on</w:t>
            </w:r>
            <w:r>
              <w:rPr>
                <w:spacing w:val="-3"/>
                <w:sz w:val="20"/>
              </w:rPr>
              <w:t xml:space="preserve"> </w:t>
            </w:r>
            <w:r>
              <w:rPr>
                <w:sz w:val="20"/>
              </w:rPr>
              <w:t>floor</w:t>
            </w:r>
            <w:r>
              <w:rPr>
                <w:spacing w:val="-2"/>
                <w:sz w:val="20"/>
              </w:rPr>
              <w:t xml:space="preserve"> </w:t>
            </w:r>
            <w:r>
              <w:rPr>
                <w:sz w:val="20"/>
              </w:rPr>
              <w:t>at</w:t>
            </w:r>
            <w:r>
              <w:rPr>
                <w:spacing w:val="-4"/>
                <w:sz w:val="20"/>
              </w:rPr>
              <w:t xml:space="preserve"> </w:t>
            </w:r>
            <w:r>
              <w:rPr>
                <w:sz w:val="20"/>
              </w:rPr>
              <w:t>bed</w:t>
            </w:r>
            <w:r>
              <w:rPr>
                <w:spacing w:val="-3"/>
                <w:sz w:val="20"/>
              </w:rPr>
              <w:t xml:space="preserve"> </w:t>
            </w:r>
            <w:r>
              <w:rPr>
                <w:spacing w:val="-4"/>
                <w:sz w:val="20"/>
              </w:rPr>
              <w:t>side.</w:t>
            </w:r>
          </w:p>
          <w:p w14:paraId="2C701887"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77"/>
                <w:w w:val="150"/>
                <w:sz w:val="20"/>
              </w:rPr>
              <w:t xml:space="preserve"> </w:t>
            </w:r>
            <w:r>
              <w:rPr>
                <w:sz w:val="20"/>
              </w:rPr>
              <w:t>Bed</w:t>
            </w:r>
            <w:r>
              <w:rPr>
                <w:spacing w:val="-2"/>
                <w:sz w:val="20"/>
              </w:rPr>
              <w:t xml:space="preserve"> </w:t>
            </w:r>
            <w:r>
              <w:rPr>
                <w:sz w:val="20"/>
              </w:rPr>
              <w:t>or</w:t>
            </w:r>
            <w:r>
              <w:rPr>
                <w:spacing w:val="-3"/>
                <w:sz w:val="20"/>
              </w:rPr>
              <w:t xml:space="preserve"> </w:t>
            </w:r>
            <w:r>
              <w:rPr>
                <w:sz w:val="20"/>
              </w:rPr>
              <w:t>chair</w:t>
            </w:r>
            <w:r>
              <w:rPr>
                <w:spacing w:val="-2"/>
                <w:sz w:val="20"/>
              </w:rPr>
              <w:t xml:space="preserve"> alarm.</w:t>
            </w:r>
          </w:p>
          <w:p w14:paraId="6369CB4F" w14:textId="77777777" w:rsidR="006560A8" w:rsidRDefault="006560A8" w:rsidP="00071DCB">
            <w:pPr>
              <w:pStyle w:val="TableParagraph"/>
              <w:spacing w:before="22"/>
              <w:ind w:left="179"/>
              <w:rPr>
                <w:sz w:val="20"/>
              </w:rPr>
            </w:pPr>
            <w:r>
              <w:rPr>
                <w:rFonts w:ascii="Webdings" w:hAnsi="Webdings"/>
                <w:sz w:val="20"/>
              </w:rPr>
              <w:t></w:t>
            </w:r>
            <w:r>
              <w:rPr>
                <w:rFonts w:ascii="Times New Roman" w:hAnsi="Times New Roman"/>
                <w:spacing w:val="71"/>
                <w:w w:val="150"/>
                <w:sz w:val="20"/>
              </w:rPr>
              <w:t xml:space="preserve"> </w:t>
            </w:r>
            <w:r>
              <w:rPr>
                <w:sz w:val="20"/>
              </w:rPr>
              <w:t>Evaluate</w:t>
            </w:r>
            <w:r>
              <w:rPr>
                <w:spacing w:val="-4"/>
                <w:sz w:val="20"/>
              </w:rPr>
              <w:t xml:space="preserve"> </w:t>
            </w:r>
            <w:r>
              <w:rPr>
                <w:sz w:val="20"/>
              </w:rPr>
              <w:t>accessibility</w:t>
            </w:r>
            <w:r>
              <w:rPr>
                <w:spacing w:val="-6"/>
                <w:sz w:val="20"/>
              </w:rPr>
              <w:t xml:space="preserve"> </w:t>
            </w:r>
            <w:r>
              <w:rPr>
                <w:sz w:val="20"/>
              </w:rPr>
              <w:t>of</w:t>
            </w:r>
            <w:r>
              <w:rPr>
                <w:spacing w:val="-4"/>
                <w:sz w:val="20"/>
              </w:rPr>
              <w:t xml:space="preserve"> </w:t>
            </w:r>
            <w:r>
              <w:rPr>
                <w:sz w:val="20"/>
              </w:rPr>
              <w:t>call</w:t>
            </w:r>
            <w:r>
              <w:rPr>
                <w:spacing w:val="-7"/>
                <w:sz w:val="20"/>
              </w:rPr>
              <w:t xml:space="preserve"> </w:t>
            </w:r>
            <w:r>
              <w:rPr>
                <w:spacing w:val="-2"/>
                <w:sz w:val="20"/>
              </w:rPr>
              <w:t>lights.</w:t>
            </w:r>
          </w:p>
          <w:p w14:paraId="6CA96E7D"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29"/>
                <w:sz w:val="20"/>
              </w:rPr>
              <w:t xml:space="preserve">  </w:t>
            </w:r>
            <w:r>
              <w:rPr>
                <w:spacing w:val="-2"/>
                <w:sz w:val="20"/>
              </w:rPr>
              <w:t>Nightlight.</w:t>
            </w:r>
          </w:p>
          <w:p w14:paraId="3B00949E" w14:textId="77777777" w:rsidR="006560A8" w:rsidRDefault="006560A8" w:rsidP="00071DCB">
            <w:pPr>
              <w:pStyle w:val="TableParagraph"/>
              <w:spacing w:before="17"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Visual</w:t>
            </w:r>
            <w:r>
              <w:rPr>
                <w:spacing w:val="-5"/>
                <w:sz w:val="20"/>
              </w:rPr>
              <w:t xml:space="preserve"> </w:t>
            </w:r>
            <w:r>
              <w:rPr>
                <w:sz w:val="20"/>
              </w:rPr>
              <w:t>cues</w:t>
            </w:r>
            <w:r>
              <w:rPr>
                <w:spacing w:val="-4"/>
                <w:sz w:val="20"/>
              </w:rPr>
              <w:t xml:space="preserve"> </w:t>
            </w:r>
            <w:r>
              <w:rPr>
                <w:sz w:val="20"/>
              </w:rPr>
              <w:t>for</w:t>
            </w:r>
            <w:r>
              <w:rPr>
                <w:spacing w:val="-4"/>
                <w:sz w:val="20"/>
              </w:rPr>
              <w:t xml:space="preserve"> </w:t>
            </w:r>
            <w:r>
              <w:rPr>
                <w:sz w:val="20"/>
              </w:rPr>
              <w:t>staff</w:t>
            </w:r>
            <w:r>
              <w:rPr>
                <w:spacing w:val="-3"/>
                <w:sz w:val="20"/>
              </w:rPr>
              <w:t xml:space="preserve"> </w:t>
            </w:r>
            <w:r>
              <w:rPr>
                <w:sz w:val="20"/>
              </w:rPr>
              <w:t>on</w:t>
            </w:r>
            <w:r>
              <w:rPr>
                <w:spacing w:val="-5"/>
                <w:sz w:val="20"/>
              </w:rPr>
              <w:t xml:space="preserve"> </w:t>
            </w:r>
            <w:r>
              <w:rPr>
                <w:sz w:val="20"/>
              </w:rPr>
              <w:t>the</w:t>
            </w:r>
            <w:r>
              <w:rPr>
                <w:spacing w:val="-3"/>
                <w:sz w:val="20"/>
              </w:rPr>
              <w:t xml:space="preserve"> </w:t>
            </w:r>
            <w:r>
              <w:rPr>
                <w:sz w:val="20"/>
              </w:rPr>
              <w:t>patient's/resident's</w:t>
            </w:r>
            <w:r>
              <w:rPr>
                <w:spacing w:val="-1"/>
                <w:sz w:val="20"/>
              </w:rPr>
              <w:t xml:space="preserve"> </w:t>
            </w:r>
            <w:r>
              <w:rPr>
                <w:sz w:val="20"/>
              </w:rPr>
              <w:t>door</w:t>
            </w:r>
            <w:r>
              <w:rPr>
                <w:spacing w:val="-4"/>
                <w:sz w:val="20"/>
              </w:rPr>
              <w:t xml:space="preserve"> </w:t>
            </w:r>
            <w:r>
              <w:rPr>
                <w:sz w:val="20"/>
              </w:rPr>
              <w:t>to</w:t>
            </w:r>
            <w:r>
              <w:rPr>
                <w:spacing w:val="-5"/>
                <w:sz w:val="20"/>
              </w:rPr>
              <w:t xml:space="preserve"> </w:t>
            </w:r>
            <w:r>
              <w:rPr>
                <w:sz w:val="20"/>
              </w:rPr>
              <w:t>identify patients/residents at risk for falling.</w:t>
            </w:r>
          </w:p>
          <w:p w14:paraId="205237C2" w14:textId="77777777" w:rsidR="006560A8" w:rsidRDefault="006560A8" w:rsidP="00071DCB">
            <w:pPr>
              <w:pStyle w:val="TableParagraph"/>
              <w:spacing w:before="18"/>
              <w:ind w:left="179"/>
              <w:rPr>
                <w:sz w:val="20"/>
              </w:rPr>
            </w:pPr>
            <w:r>
              <w:rPr>
                <w:rFonts w:ascii="Webdings" w:hAnsi="Webdings"/>
                <w:sz w:val="20"/>
              </w:rPr>
              <w:t></w:t>
            </w:r>
            <w:r>
              <w:rPr>
                <w:rFonts w:ascii="Times New Roman" w:hAnsi="Times New Roman"/>
                <w:spacing w:val="77"/>
                <w:w w:val="150"/>
                <w:sz w:val="20"/>
              </w:rPr>
              <w:t xml:space="preserve"> </w:t>
            </w:r>
            <w:r>
              <w:rPr>
                <w:sz w:val="20"/>
              </w:rPr>
              <w:t>Scoop</w:t>
            </w:r>
            <w:r>
              <w:rPr>
                <w:spacing w:val="-3"/>
                <w:sz w:val="20"/>
              </w:rPr>
              <w:t xml:space="preserve"> </w:t>
            </w:r>
            <w:r>
              <w:rPr>
                <w:spacing w:val="-2"/>
                <w:sz w:val="20"/>
              </w:rPr>
              <w:t>mattress.</w:t>
            </w:r>
          </w:p>
          <w:p w14:paraId="0D31D676" w14:textId="77777777" w:rsidR="006560A8" w:rsidRDefault="006560A8" w:rsidP="00071DCB">
            <w:pPr>
              <w:pStyle w:val="TableParagraph"/>
              <w:spacing w:before="17"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4"/>
                <w:sz w:val="20"/>
              </w:rPr>
              <w:t xml:space="preserve"> </w:t>
            </w:r>
            <w:r>
              <w:rPr>
                <w:sz w:val="20"/>
              </w:rPr>
              <w:t>physical</w:t>
            </w:r>
            <w:r>
              <w:rPr>
                <w:spacing w:val="-7"/>
                <w:sz w:val="20"/>
              </w:rPr>
              <w:t xml:space="preserve"> </w:t>
            </w:r>
            <w:r>
              <w:rPr>
                <w:sz w:val="20"/>
              </w:rPr>
              <w:t>environment</w:t>
            </w:r>
            <w:r>
              <w:rPr>
                <w:spacing w:val="-6"/>
                <w:sz w:val="20"/>
              </w:rPr>
              <w:t xml:space="preserve"> </w:t>
            </w:r>
            <w:r>
              <w:rPr>
                <w:sz w:val="20"/>
              </w:rPr>
              <w:t>for</w:t>
            </w:r>
            <w:r>
              <w:rPr>
                <w:spacing w:val="-5"/>
                <w:sz w:val="20"/>
              </w:rPr>
              <w:t xml:space="preserve"> </w:t>
            </w:r>
            <w:r>
              <w:rPr>
                <w:sz w:val="20"/>
              </w:rPr>
              <w:t>excessive</w:t>
            </w:r>
            <w:r>
              <w:rPr>
                <w:spacing w:val="-6"/>
                <w:sz w:val="20"/>
              </w:rPr>
              <w:t xml:space="preserve"> </w:t>
            </w:r>
            <w:r>
              <w:rPr>
                <w:sz w:val="20"/>
              </w:rPr>
              <w:t>furniture,</w:t>
            </w:r>
            <w:r>
              <w:rPr>
                <w:spacing w:val="-1"/>
                <w:sz w:val="20"/>
              </w:rPr>
              <w:t xml:space="preserve"> </w:t>
            </w:r>
            <w:r>
              <w:rPr>
                <w:sz w:val="20"/>
              </w:rPr>
              <w:t>cluttered hallways, rooms.</w:t>
            </w:r>
          </w:p>
          <w:p w14:paraId="4BFD1D32" w14:textId="77777777" w:rsidR="006560A8" w:rsidRDefault="006560A8" w:rsidP="00071DCB">
            <w:pPr>
              <w:pStyle w:val="TableParagraph"/>
              <w:spacing w:before="18"/>
              <w:ind w:left="179"/>
              <w:rPr>
                <w:sz w:val="20"/>
              </w:rPr>
            </w:pPr>
            <w:r>
              <w:rPr>
                <w:rFonts w:ascii="Webdings" w:hAnsi="Webdings"/>
                <w:sz w:val="20"/>
              </w:rPr>
              <w:t></w:t>
            </w:r>
            <w:r>
              <w:rPr>
                <w:rFonts w:ascii="Times New Roman" w:hAnsi="Times New Roman"/>
                <w:spacing w:val="72"/>
                <w:w w:val="150"/>
                <w:sz w:val="20"/>
              </w:rPr>
              <w:t xml:space="preserve"> </w:t>
            </w:r>
            <w:r>
              <w:rPr>
                <w:sz w:val="20"/>
              </w:rPr>
              <w:t>Visual</w:t>
            </w:r>
            <w:r>
              <w:rPr>
                <w:spacing w:val="-6"/>
                <w:sz w:val="20"/>
              </w:rPr>
              <w:t xml:space="preserve"> </w:t>
            </w:r>
            <w:r>
              <w:rPr>
                <w:sz w:val="20"/>
              </w:rPr>
              <w:t>cues</w:t>
            </w:r>
            <w:r>
              <w:rPr>
                <w:spacing w:val="-4"/>
                <w:sz w:val="20"/>
              </w:rPr>
              <w:t xml:space="preserve"> </w:t>
            </w:r>
            <w:r>
              <w:rPr>
                <w:sz w:val="20"/>
              </w:rPr>
              <w:t>to</w:t>
            </w:r>
            <w:r>
              <w:rPr>
                <w:spacing w:val="-5"/>
                <w:sz w:val="20"/>
              </w:rPr>
              <w:t xml:space="preserve"> </w:t>
            </w:r>
            <w:r>
              <w:rPr>
                <w:sz w:val="20"/>
              </w:rPr>
              <w:t>direct</w:t>
            </w:r>
            <w:r>
              <w:rPr>
                <w:spacing w:val="-5"/>
                <w:sz w:val="20"/>
              </w:rPr>
              <w:t xml:space="preserve"> </w:t>
            </w:r>
            <w:r>
              <w:rPr>
                <w:sz w:val="20"/>
              </w:rPr>
              <w:t>to</w:t>
            </w:r>
            <w:r>
              <w:rPr>
                <w:spacing w:val="-3"/>
                <w:sz w:val="20"/>
              </w:rPr>
              <w:t xml:space="preserve"> </w:t>
            </w:r>
            <w:r>
              <w:rPr>
                <w:sz w:val="20"/>
              </w:rPr>
              <w:t>toilet,</w:t>
            </w:r>
            <w:r>
              <w:rPr>
                <w:spacing w:val="-6"/>
                <w:sz w:val="20"/>
              </w:rPr>
              <w:t xml:space="preserve"> </w:t>
            </w:r>
            <w:r>
              <w:rPr>
                <w:sz w:val="20"/>
              </w:rPr>
              <w:t>use</w:t>
            </w:r>
            <w:r>
              <w:rPr>
                <w:spacing w:val="-5"/>
                <w:sz w:val="20"/>
              </w:rPr>
              <w:t xml:space="preserve"> </w:t>
            </w:r>
            <w:r>
              <w:rPr>
                <w:sz w:val="20"/>
              </w:rPr>
              <w:t>of</w:t>
            </w:r>
            <w:r>
              <w:rPr>
                <w:spacing w:val="-3"/>
                <w:sz w:val="20"/>
              </w:rPr>
              <w:t xml:space="preserve"> </w:t>
            </w:r>
            <w:r>
              <w:rPr>
                <w:sz w:val="20"/>
              </w:rPr>
              <w:t>gait</w:t>
            </w:r>
            <w:r>
              <w:rPr>
                <w:spacing w:val="-3"/>
                <w:sz w:val="20"/>
              </w:rPr>
              <w:t xml:space="preserve"> </w:t>
            </w:r>
            <w:r>
              <w:rPr>
                <w:sz w:val="20"/>
              </w:rPr>
              <w:t>devices,</w:t>
            </w:r>
            <w:r>
              <w:rPr>
                <w:spacing w:val="-5"/>
                <w:sz w:val="20"/>
              </w:rPr>
              <w:t xml:space="preserve"> </w:t>
            </w:r>
            <w:r>
              <w:rPr>
                <w:sz w:val="20"/>
              </w:rPr>
              <w:t>use</w:t>
            </w:r>
            <w:r>
              <w:rPr>
                <w:spacing w:val="-4"/>
                <w:sz w:val="20"/>
              </w:rPr>
              <w:t xml:space="preserve"> </w:t>
            </w:r>
            <w:r>
              <w:rPr>
                <w:sz w:val="20"/>
              </w:rPr>
              <w:t>call</w:t>
            </w:r>
            <w:r>
              <w:rPr>
                <w:spacing w:val="-4"/>
                <w:sz w:val="20"/>
              </w:rPr>
              <w:t xml:space="preserve"> </w:t>
            </w:r>
            <w:r>
              <w:rPr>
                <w:spacing w:val="-2"/>
                <w:sz w:val="20"/>
              </w:rPr>
              <w:t>bell.</w:t>
            </w:r>
          </w:p>
          <w:p w14:paraId="4855E712"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1"/>
                <w:w w:val="150"/>
                <w:sz w:val="20"/>
              </w:rPr>
              <w:t xml:space="preserve"> </w:t>
            </w:r>
            <w:r>
              <w:rPr>
                <w:sz w:val="20"/>
              </w:rPr>
              <w:t>Light,</w:t>
            </w:r>
            <w:r>
              <w:rPr>
                <w:spacing w:val="-5"/>
                <w:sz w:val="20"/>
              </w:rPr>
              <w:t xml:space="preserve"> </w:t>
            </w:r>
            <w:r>
              <w:rPr>
                <w:sz w:val="20"/>
              </w:rPr>
              <w:t>protective</w:t>
            </w:r>
            <w:r>
              <w:rPr>
                <w:spacing w:val="-4"/>
                <w:sz w:val="20"/>
              </w:rPr>
              <w:t xml:space="preserve"> </w:t>
            </w:r>
            <w:r>
              <w:rPr>
                <w:spacing w:val="-2"/>
                <w:sz w:val="20"/>
              </w:rPr>
              <w:t>headgear.</w:t>
            </w:r>
          </w:p>
          <w:p w14:paraId="228E8A90"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77"/>
                <w:w w:val="150"/>
                <w:sz w:val="20"/>
              </w:rPr>
              <w:t xml:space="preserve"> </w:t>
            </w:r>
            <w:r>
              <w:rPr>
                <w:sz w:val="20"/>
              </w:rPr>
              <w:t>Use</w:t>
            </w:r>
            <w:r>
              <w:rPr>
                <w:spacing w:val="-4"/>
                <w:sz w:val="20"/>
              </w:rPr>
              <w:t xml:space="preserve"> </w:t>
            </w:r>
            <w:r>
              <w:rPr>
                <w:sz w:val="20"/>
              </w:rPr>
              <w:t>a</w:t>
            </w:r>
            <w:r>
              <w:rPr>
                <w:spacing w:val="-3"/>
                <w:sz w:val="20"/>
              </w:rPr>
              <w:t xml:space="preserve"> </w:t>
            </w:r>
            <w:r>
              <w:rPr>
                <w:sz w:val="20"/>
              </w:rPr>
              <w:t>trapeze</w:t>
            </w:r>
            <w:r>
              <w:rPr>
                <w:spacing w:val="-4"/>
                <w:sz w:val="20"/>
              </w:rPr>
              <w:t xml:space="preserve"> </w:t>
            </w:r>
            <w:r>
              <w:rPr>
                <w:sz w:val="20"/>
              </w:rPr>
              <w:t>for</w:t>
            </w:r>
            <w:r>
              <w:rPr>
                <w:spacing w:val="-3"/>
                <w:sz w:val="20"/>
              </w:rPr>
              <w:t xml:space="preserve"> </w:t>
            </w:r>
            <w:r>
              <w:rPr>
                <w:sz w:val="20"/>
              </w:rPr>
              <w:t>bed</w:t>
            </w:r>
            <w:r>
              <w:rPr>
                <w:spacing w:val="-2"/>
                <w:sz w:val="20"/>
              </w:rPr>
              <w:t xml:space="preserve"> mobility.</w:t>
            </w:r>
          </w:p>
        </w:tc>
      </w:tr>
    </w:tbl>
    <w:p w14:paraId="629BC90B" w14:textId="77777777" w:rsidR="006560A8" w:rsidRDefault="006560A8" w:rsidP="006560A8">
      <w:pPr>
        <w:rPr>
          <w:sz w:val="20"/>
        </w:rPr>
        <w:sectPr w:rsidR="006560A8" w:rsidSect="006560A8">
          <w:type w:val="continuous"/>
          <w:pgSz w:w="15840" w:h="12240" w:orient="landscape"/>
          <w:pgMar w:top="1340" w:right="320" w:bottom="280" w:left="300" w:header="724" w:footer="0" w:gutter="0"/>
          <w:cols w:space="720"/>
        </w:sect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4"/>
        <w:gridCol w:w="6360"/>
        <w:gridCol w:w="6360"/>
      </w:tblGrid>
      <w:tr w:rsidR="006560A8" w14:paraId="57895074" w14:textId="77777777" w:rsidTr="00071DCB">
        <w:trPr>
          <w:trHeight w:val="789"/>
        </w:trPr>
        <w:tc>
          <w:tcPr>
            <w:tcW w:w="2184" w:type="dxa"/>
            <w:shd w:val="clear" w:color="auto" w:fill="1F497D"/>
          </w:tcPr>
          <w:p w14:paraId="0D7C8C68" w14:textId="77777777" w:rsidR="006560A8" w:rsidRDefault="006560A8" w:rsidP="00071DCB">
            <w:pPr>
              <w:pStyle w:val="TableParagraph"/>
              <w:spacing w:before="218"/>
              <w:ind w:left="71"/>
              <w:rPr>
                <w:b/>
                <w:sz w:val="20"/>
              </w:rPr>
            </w:pPr>
            <w:r>
              <w:rPr>
                <w:b/>
                <w:color w:val="FFFFFF"/>
                <w:spacing w:val="12"/>
                <w:sz w:val="20"/>
              </w:rPr>
              <w:t>Behavior/Medical Condition</w:t>
            </w:r>
          </w:p>
        </w:tc>
        <w:tc>
          <w:tcPr>
            <w:tcW w:w="6360" w:type="dxa"/>
            <w:shd w:val="clear" w:color="auto" w:fill="1F497D"/>
          </w:tcPr>
          <w:p w14:paraId="7E232A59" w14:textId="77777777" w:rsidR="006560A8" w:rsidRDefault="006560A8" w:rsidP="00071DCB">
            <w:pPr>
              <w:pStyle w:val="TableParagraph"/>
              <w:spacing w:before="103"/>
              <w:ind w:left="0"/>
              <w:rPr>
                <w:sz w:val="20"/>
              </w:rPr>
            </w:pPr>
          </w:p>
          <w:p w14:paraId="261C9DDB" w14:textId="77777777" w:rsidR="006560A8" w:rsidRDefault="006560A8" w:rsidP="00071DCB">
            <w:pPr>
              <w:pStyle w:val="TableParagraph"/>
              <w:ind w:left="71"/>
              <w:rPr>
                <w:b/>
                <w:sz w:val="20"/>
              </w:rPr>
            </w:pPr>
            <w:r>
              <w:rPr>
                <w:b/>
                <w:color w:val="FFFFFF"/>
                <w:spacing w:val="13"/>
                <w:sz w:val="20"/>
              </w:rPr>
              <w:t>Therapeutic</w:t>
            </w:r>
            <w:r>
              <w:rPr>
                <w:b/>
                <w:color w:val="FFFFFF"/>
                <w:spacing w:val="21"/>
                <w:sz w:val="20"/>
              </w:rPr>
              <w:t xml:space="preserve"> </w:t>
            </w:r>
            <w:r>
              <w:rPr>
                <w:b/>
                <w:color w:val="FFFFFF"/>
                <w:spacing w:val="11"/>
                <w:sz w:val="20"/>
              </w:rPr>
              <w:t>Intervention</w:t>
            </w:r>
          </w:p>
        </w:tc>
        <w:tc>
          <w:tcPr>
            <w:tcW w:w="6360" w:type="dxa"/>
            <w:shd w:val="clear" w:color="auto" w:fill="1F497D"/>
          </w:tcPr>
          <w:p w14:paraId="32E0A869" w14:textId="77777777" w:rsidR="006560A8" w:rsidRDefault="006560A8" w:rsidP="00071DCB">
            <w:pPr>
              <w:pStyle w:val="TableParagraph"/>
              <w:spacing w:before="103"/>
              <w:ind w:left="0"/>
              <w:rPr>
                <w:sz w:val="20"/>
              </w:rPr>
            </w:pPr>
          </w:p>
          <w:p w14:paraId="6FA9936B" w14:textId="77777777" w:rsidR="006560A8" w:rsidRDefault="006560A8" w:rsidP="00071DCB">
            <w:pPr>
              <w:pStyle w:val="TableParagraph"/>
              <w:ind w:left="71"/>
              <w:rPr>
                <w:b/>
                <w:sz w:val="20"/>
              </w:rPr>
            </w:pPr>
            <w:r>
              <w:rPr>
                <w:b/>
                <w:color w:val="FFFFFF"/>
                <w:spacing w:val="13"/>
                <w:sz w:val="20"/>
              </w:rPr>
              <w:t>Environmental</w:t>
            </w:r>
            <w:r>
              <w:rPr>
                <w:b/>
                <w:color w:val="FFFFFF"/>
                <w:spacing w:val="23"/>
                <w:sz w:val="20"/>
              </w:rPr>
              <w:t xml:space="preserve"> </w:t>
            </w:r>
            <w:r>
              <w:rPr>
                <w:b/>
                <w:color w:val="FFFFFF"/>
                <w:sz w:val="20"/>
              </w:rPr>
              <w:t>&amp;</w:t>
            </w:r>
            <w:r>
              <w:rPr>
                <w:b/>
                <w:color w:val="FFFFFF"/>
                <w:spacing w:val="25"/>
                <w:sz w:val="20"/>
              </w:rPr>
              <w:t xml:space="preserve"> </w:t>
            </w:r>
            <w:r>
              <w:rPr>
                <w:b/>
                <w:color w:val="FFFFFF"/>
                <w:spacing w:val="13"/>
                <w:sz w:val="20"/>
              </w:rPr>
              <w:t>Equipment</w:t>
            </w:r>
            <w:r>
              <w:rPr>
                <w:b/>
                <w:color w:val="FFFFFF"/>
                <w:spacing w:val="26"/>
                <w:sz w:val="20"/>
              </w:rPr>
              <w:t xml:space="preserve"> </w:t>
            </w:r>
            <w:r>
              <w:rPr>
                <w:b/>
                <w:color w:val="FFFFFF"/>
                <w:spacing w:val="11"/>
                <w:sz w:val="20"/>
              </w:rPr>
              <w:t>Intervention</w:t>
            </w:r>
          </w:p>
        </w:tc>
      </w:tr>
      <w:tr w:rsidR="006560A8" w14:paraId="4589EE92" w14:textId="77777777" w:rsidTr="00071DCB">
        <w:trPr>
          <w:trHeight w:val="1228"/>
        </w:trPr>
        <w:tc>
          <w:tcPr>
            <w:tcW w:w="2184" w:type="dxa"/>
          </w:tcPr>
          <w:p w14:paraId="49E05139" w14:textId="77777777" w:rsidR="006560A8" w:rsidRDefault="006560A8" w:rsidP="00071DCB">
            <w:pPr>
              <w:pStyle w:val="TableParagraph"/>
              <w:ind w:left="0"/>
              <w:rPr>
                <w:rFonts w:ascii="Times New Roman"/>
                <w:sz w:val="20"/>
              </w:rPr>
            </w:pPr>
          </w:p>
        </w:tc>
        <w:tc>
          <w:tcPr>
            <w:tcW w:w="6360" w:type="dxa"/>
          </w:tcPr>
          <w:p w14:paraId="3D98E4CE" w14:textId="77777777" w:rsidR="006560A8" w:rsidRDefault="006560A8" w:rsidP="00071DCB">
            <w:pPr>
              <w:pStyle w:val="TableParagraph"/>
              <w:spacing w:before="112"/>
              <w:rPr>
                <w:sz w:val="20"/>
              </w:rPr>
            </w:pPr>
            <w:r>
              <w:rPr>
                <w:rFonts w:ascii="Webdings" w:hAnsi="Webdings"/>
                <w:sz w:val="20"/>
              </w:rPr>
              <w:t></w:t>
            </w:r>
            <w:r>
              <w:rPr>
                <w:rFonts w:ascii="Times New Roman" w:hAnsi="Times New Roman"/>
                <w:spacing w:val="73"/>
                <w:w w:val="150"/>
                <w:sz w:val="20"/>
              </w:rPr>
              <w:t xml:space="preserve"> </w:t>
            </w:r>
            <w:r>
              <w:rPr>
                <w:sz w:val="20"/>
              </w:rPr>
              <w:t>Check</w:t>
            </w:r>
            <w:r>
              <w:rPr>
                <w:spacing w:val="-1"/>
                <w:sz w:val="20"/>
              </w:rPr>
              <w:t xml:space="preserve"> </w:t>
            </w:r>
            <w:r>
              <w:rPr>
                <w:sz w:val="20"/>
              </w:rPr>
              <w:t>blood</w:t>
            </w:r>
            <w:r>
              <w:rPr>
                <w:spacing w:val="-5"/>
                <w:sz w:val="20"/>
              </w:rPr>
              <w:t xml:space="preserve"> </w:t>
            </w:r>
            <w:r>
              <w:rPr>
                <w:sz w:val="20"/>
              </w:rPr>
              <w:t>sugar</w:t>
            </w:r>
            <w:r>
              <w:rPr>
                <w:spacing w:val="-2"/>
                <w:sz w:val="20"/>
              </w:rPr>
              <w:t xml:space="preserve"> levels.</w:t>
            </w:r>
          </w:p>
          <w:p w14:paraId="2D8E784C" w14:textId="77777777" w:rsidR="006560A8" w:rsidRDefault="006560A8" w:rsidP="00071DCB">
            <w:pPr>
              <w:pStyle w:val="TableParagraph"/>
              <w:spacing w:before="48"/>
              <w:rPr>
                <w:sz w:val="20"/>
              </w:rPr>
            </w:pPr>
            <w:r>
              <w:rPr>
                <w:rFonts w:ascii="Webdings" w:hAnsi="Webdings"/>
                <w:sz w:val="20"/>
              </w:rPr>
              <w:t></w:t>
            </w:r>
            <w:r>
              <w:rPr>
                <w:rFonts w:ascii="Times New Roman" w:hAnsi="Times New Roman"/>
                <w:spacing w:val="71"/>
                <w:w w:val="150"/>
                <w:sz w:val="20"/>
              </w:rPr>
              <w:t xml:space="preserve"> </w:t>
            </w:r>
            <w:r>
              <w:rPr>
                <w:sz w:val="20"/>
              </w:rPr>
              <w:t>Evaluate</w:t>
            </w:r>
            <w:r>
              <w:rPr>
                <w:spacing w:val="-6"/>
                <w:sz w:val="20"/>
              </w:rPr>
              <w:t xml:space="preserve"> </w:t>
            </w:r>
            <w:r>
              <w:rPr>
                <w:sz w:val="20"/>
              </w:rPr>
              <w:t>sleep/wake</w:t>
            </w:r>
            <w:r>
              <w:rPr>
                <w:spacing w:val="-5"/>
                <w:sz w:val="20"/>
              </w:rPr>
              <w:t xml:space="preserve"> </w:t>
            </w:r>
            <w:r>
              <w:rPr>
                <w:spacing w:val="-2"/>
                <w:sz w:val="20"/>
              </w:rPr>
              <w:t>patterns.</w:t>
            </w:r>
          </w:p>
          <w:p w14:paraId="4DA9BDB2" w14:textId="77777777" w:rsidR="006560A8" w:rsidRDefault="006560A8" w:rsidP="00071DCB">
            <w:pPr>
              <w:pStyle w:val="TableParagraph"/>
              <w:spacing w:before="49"/>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4"/>
                <w:sz w:val="20"/>
              </w:rPr>
              <w:t xml:space="preserve"> </w:t>
            </w:r>
            <w:r>
              <w:rPr>
                <w:sz w:val="20"/>
              </w:rPr>
              <w:t>a</w:t>
            </w:r>
            <w:r>
              <w:rPr>
                <w:spacing w:val="-4"/>
                <w:sz w:val="20"/>
              </w:rPr>
              <w:t xml:space="preserve"> </w:t>
            </w:r>
            <w:r>
              <w:rPr>
                <w:sz w:val="20"/>
              </w:rPr>
              <w:t>Restorative</w:t>
            </w:r>
            <w:r>
              <w:rPr>
                <w:spacing w:val="-3"/>
                <w:sz w:val="20"/>
              </w:rPr>
              <w:t xml:space="preserve"> </w:t>
            </w:r>
            <w:r>
              <w:rPr>
                <w:spacing w:val="-2"/>
                <w:sz w:val="20"/>
              </w:rPr>
              <w:t>Program.</w:t>
            </w:r>
          </w:p>
          <w:p w14:paraId="03DF3773" w14:textId="77777777" w:rsidR="006560A8" w:rsidRDefault="006560A8" w:rsidP="00071DCB">
            <w:pPr>
              <w:pStyle w:val="TableParagraph"/>
              <w:spacing w:before="48"/>
              <w:rPr>
                <w:sz w:val="20"/>
              </w:rPr>
            </w:pPr>
            <w:r>
              <w:rPr>
                <w:rFonts w:ascii="Webdings" w:hAnsi="Webdings"/>
                <w:sz w:val="20"/>
              </w:rPr>
              <w:t></w:t>
            </w:r>
            <w:r>
              <w:rPr>
                <w:rFonts w:ascii="Times New Roman" w:hAnsi="Times New Roman"/>
                <w:spacing w:val="75"/>
                <w:w w:val="150"/>
                <w:sz w:val="20"/>
              </w:rPr>
              <w:t xml:space="preserve"> </w:t>
            </w:r>
            <w:r>
              <w:rPr>
                <w:sz w:val="20"/>
              </w:rPr>
              <w:t>PT/OT</w:t>
            </w:r>
            <w:r>
              <w:rPr>
                <w:spacing w:val="-1"/>
                <w:sz w:val="20"/>
              </w:rPr>
              <w:t xml:space="preserve"> </w:t>
            </w:r>
            <w:r>
              <w:rPr>
                <w:sz w:val="20"/>
              </w:rPr>
              <w:t>referral</w:t>
            </w:r>
            <w:r>
              <w:rPr>
                <w:spacing w:val="-5"/>
                <w:sz w:val="20"/>
              </w:rPr>
              <w:t xml:space="preserve"> </w:t>
            </w:r>
            <w:r>
              <w:rPr>
                <w:sz w:val="20"/>
              </w:rPr>
              <w:t>for</w:t>
            </w:r>
            <w:r>
              <w:rPr>
                <w:spacing w:val="-3"/>
                <w:sz w:val="20"/>
              </w:rPr>
              <w:t xml:space="preserve"> </w:t>
            </w:r>
            <w:r>
              <w:rPr>
                <w:spacing w:val="-2"/>
                <w:sz w:val="20"/>
              </w:rPr>
              <w:t>screening.</w:t>
            </w:r>
          </w:p>
        </w:tc>
        <w:tc>
          <w:tcPr>
            <w:tcW w:w="6360" w:type="dxa"/>
          </w:tcPr>
          <w:p w14:paraId="255EEBD4" w14:textId="77777777" w:rsidR="006560A8" w:rsidRDefault="006560A8" w:rsidP="00071DCB">
            <w:pPr>
              <w:pStyle w:val="TableParagraph"/>
              <w:ind w:left="0"/>
              <w:rPr>
                <w:rFonts w:ascii="Times New Roman"/>
                <w:sz w:val="20"/>
              </w:rPr>
            </w:pPr>
          </w:p>
        </w:tc>
      </w:tr>
      <w:tr w:rsidR="006560A8" w14:paraId="5E706DA0" w14:textId="77777777" w:rsidTr="00071DCB">
        <w:trPr>
          <w:trHeight w:val="7974"/>
        </w:trPr>
        <w:tc>
          <w:tcPr>
            <w:tcW w:w="2184" w:type="dxa"/>
          </w:tcPr>
          <w:p w14:paraId="5792269D" w14:textId="77777777" w:rsidR="006560A8" w:rsidRPr="0003342E" w:rsidRDefault="006560A8" w:rsidP="00071DCB">
            <w:pPr>
              <w:pStyle w:val="TableParagraph"/>
              <w:spacing w:before="110"/>
              <w:ind w:left="71"/>
              <w:rPr>
                <w:b/>
                <w:sz w:val="20"/>
              </w:rPr>
            </w:pPr>
            <w:r w:rsidRPr="0003342E">
              <w:rPr>
                <w:b/>
                <w:spacing w:val="13"/>
                <w:sz w:val="20"/>
              </w:rPr>
              <w:t>Verbally</w:t>
            </w:r>
            <w:r w:rsidRPr="0003342E">
              <w:rPr>
                <w:b/>
                <w:spacing w:val="1"/>
                <w:sz w:val="20"/>
              </w:rPr>
              <w:t xml:space="preserve"> </w:t>
            </w:r>
            <w:r w:rsidRPr="0003342E">
              <w:rPr>
                <w:b/>
                <w:spacing w:val="12"/>
                <w:sz w:val="20"/>
              </w:rPr>
              <w:t xml:space="preserve">Abusive </w:t>
            </w:r>
            <w:r w:rsidRPr="0003342E">
              <w:rPr>
                <w:b/>
                <w:spacing w:val="11"/>
                <w:sz w:val="20"/>
              </w:rPr>
              <w:t>Physically</w:t>
            </w:r>
          </w:p>
          <w:p w14:paraId="1CE02B21" w14:textId="77777777" w:rsidR="006560A8" w:rsidRDefault="006560A8" w:rsidP="00071DCB">
            <w:pPr>
              <w:pStyle w:val="TableParagraph"/>
              <w:spacing w:line="229" w:lineRule="exact"/>
              <w:ind w:left="71"/>
              <w:rPr>
                <w:b/>
                <w:sz w:val="20"/>
              </w:rPr>
            </w:pPr>
            <w:r w:rsidRPr="0003342E">
              <w:rPr>
                <w:b/>
                <w:spacing w:val="10"/>
                <w:sz w:val="20"/>
              </w:rPr>
              <w:t>Abusive</w:t>
            </w:r>
          </w:p>
        </w:tc>
        <w:tc>
          <w:tcPr>
            <w:tcW w:w="6360" w:type="dxa"/>
          </w:tcPr>
          <w:p w14:paraId="5EE35F83" w14:textId="77777777" w:rsidR="006560A8" w:rsidRDefault="006560A8" w:rsidP="00071DCB">
            <w:pPr>
              <w:pStyle w:val="TableParagraph"/>
              <w:spacing w:before="112"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Begin</w:t>
            </w:r>
            <w:r>
              <w:rPr>
                <w:spacing w:val="-3"/>
                <w:sz w:val="20"/>
              </w:rPr>
              <w:t xml:space="preserve"> </w:t>
            </w:r>
            <w:r>
              <w:rPr>
                <w:sz w:val="20"/>
              </w:rPr>
              <w:t>with</w:t>
            </w:r>
            <w:r>
              <w:rPr>
                <w:spacing w:val="-5"/>
                <w:sz w:val="20"/>
              </w:rPr>
              <w:t xml:space="preserve"> </w:t>
            </w:r>
            <w:r>
              <w:rPr>
                <w:sz w:val="20"/>
              </w:rPr>
              <w:t>medical</w:t>
            </w:r>
            <w:r>
              <w:rPr>
                <w:spacing w:val="-5"/>
                <w:sz w:val="20"/>
              </w:rPr>
              <w:t xml:space="preserve"> </w:t>
            </w:r>
            <w:r>
              <w:rPr>
                <w:sz w:val="20"/>
              </w:rPr>
              <w:t>evaluation</w:t>
            </w:r>
            <w:r>
              <w:rPr>
                <w:spacing w:val="-5"/>
                <w:sz w:val="20"/>
              </w:rPr>
              <w:t xml:space="preserve"> </w:t>
            </w:r>
            <w:r>
              <w:rPr>
                <w:sz w:val="20"/>
              </w:rPr>
              <w:t>to</w:t>
            </w:r>
            <w:r>
              <w:rPr>
                <w:spacing w:val="-3"/>
                <w:sz w:val="20"/>
              </w:rPr>
              <w:t xml:space="preserve"> </w:t>
            </w:r>
            <w:r>
              <w:rPr>
                <w:sz w:val="20"/>
              </w:rPr>
              <w:t>rule</w:t>
            </w:r>
            <w:r>
              <w:rPr>
                <w:spacing w:val="-3"/>
                <w:sz w:val="20"/>
              </w:rPr>
              <w:t xml:space="preserve"> </w:t>
            </w:r>
            <w:r>
              <w:rPr>
                <w:sz w:val="20"/>
              </w:rPr>
              <w:t>out</w:t>
            </w:r>
            <w:r>
              <w:rPr>
                <w:spacing w:val="-3"/>
                <w:sz w:val="20"/>
              </w:rPr>
              <w:t xml:space="preserve"> </w:t>
            </w:r>
            <w:r>
              <w:rPr>
                <w:sz w:val="20"/>
              </w:rPr>
              <w:t>physical</w:t>
            </w:r>
            <w:r>
              <w:rPr>
                <w:spacing w:val="-5"/>
                <w:sz w:val="20"/>
              </w:rPr>
              <w:t xml:space="preserve"> </w:t>
            </w:r>
            <w:r>
              <w:rPr>
                <w:sz w:val="20"/>
              </w:rPr>
              <w:t>or</w:t>
            </w:r>
            <w:r>
              <w:rPr>
                <w:spacing w:val="-4"/>
                <w:sz w:val="20"/>
              </w:rPr>
              <w:t xml:space="preserve"> </w:t>
            </w:r>
            <w:r>
              <w:rPr>
                <w:sz w:val="20"/>
              </w:rPr>
              <w:t xml:space="preserve">medication </w:t>
            </w:r>
            <w:r>
              <w:rPr>
                <w:spacing w:val="-2"/>
                <w:sz w:val="20"/>
              </w:rPr>
              <w:t>problems.</w:t>
            </w:r>
          </w:p>
          <w:p w14:paraId="53D40C37" w14:textId="77777777" w:rsidR="006560A8" w:rsidRDefault="006560A8" w:rsidP="00071DCB">
            <w:pPr>
              <w:pStyle w:val="TableParagraph"/>
              <w:spacing w:before="15"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4"/>
                <w:sz w:val="20"/>
              </w:rPr>
              <w:t xml:space="preserve"> </w:t>
            </w:r>
            <w:r>
              <w:rPr>
                <w:sz w:val="20"/>
              </w:rPr>
              <w:t>for</w:t>
            </w:r>
            <w:r>
              <w:rPr>
                <w:spacing w:val="-4"/>
                <w:sz w:val="20"/>
              </w:rPr>
              <w:t xml:space="preserve"> </w:t>
            </w:r>
            <w:r>
              <w:rPr>
                <w:sz w:val="20"/>
              </w:rPr>
              <w:t>acute</w:t>
            </w:r>
            <w:r>
              <w:rPr>
                <w:spacing w:val="-4"/>
                <w:sz w:val="20"/>
              </w:rPr>
              <w:t xml:space="preserve"> </w:t>
            </w:r>
            <w:r>
              <w:rPr>
                <w:sz w:val="20"/>
              </w:rPr>
              <w:t>medical</w:t>
            </w:r>
            <w:r>
              <w:rPr>
                <w:spacing w:val="-4"/>
                <w:sz w:val="20"/>
              </w:rPr>
              <w:t xml:space="preserve"> </w:t>
            </w:r>
            <w:r>
              <w:rPr>
                <w:sz w:val="20"/>
              </w:rPr>
              <w:t>conditions</w:t>
            </w:r>
            <w:r>
              <w:rPr>
                <w:spacing w:val="-4"/>
                <w:sz w:val="20"/>
              </w:rPr>
              <w:t xml:space="preserve"> </w:t>
            </w:r>
            <w:r>
              <w:rPr>
                <w:sz w:val="20"/>
              </w:rPr>
              <w:t>such</w:t>
            </w:r>
            <w:r>
              <w:rPr>
                <w:spacing w:val="-4"/>
                <w:sz w:val="20"/>
              </w:rPr>
              <w:t xml:space="preserve"> </w:t>
            </w:r>
            <w:r>
              <w:rPr>
                <w:sz w:val="20"/>
              </w:rPr>
              <w:t>as</w:t>
            </w:r>
            <w:r>
              <w:rPr>
                <w:spacing w:val="-4"/>
                <w:sz w:val="20"/>
              </w:rPr>
              <w:t xml:space="preserve"> </w:t>
            </w:r>
            <w:r>
              <w:rPr>
                <w:sz w:val="20"/>
              </w:rPr>
              <w:t>UTI,</w:t>
            </w:r>
            <w:r>
              <w:rPr>
                <w:spacing w:val="-4"/>
                <w:sz w:val="20"/>
              </w:rPr>
              <w:t xml:space="preserve"> </w:t>
            </w:r>
            <w:r>
              <w:rPr>
                <w:sz w:val="20"/>
              </w:rPr>
              <w:t>URI,</w:t>
            </w:r>
            <w:r>
              <w:rPr>
                <w:spacing w:val="-4"/>
                <w:sz w:val="20"/>
              </w:rPr>
              <w:t xml:space="preserve"> </w:t>
            </w:r>
            <w:r>
              <w:rPr>
                <w:sz w:val="20"/>
              </w:rPr>
              <w:t>ear infections or other infections processes.</w:t>
            </w:r>
          </w:p>
          <w:p w14:paraId="08E57BD7" w14:textId="77777777" w:rsidR="006560A8" w:rsidRDefault="006560A8" w:rsidP="00071DCB">
            <w:pPr>
              <w:pStyle w:val="TableParagraph"/>
              <w:spacing w:before="16"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5"/>
                <w:sz w:val="20"/>
              </w:rPr>
              <w:t xml:space="preserve"> </w:t>
            </w:r>
            <w:r>
              <w:rPr>
                <w:sz w:val="20"/>
              </w:rPr>
              <w:t>for</w:t>
            </w:r>
            <w:r>
              <w:rPr>
                <w:spacing w:val="-4"/>
                <w:sz w:val="20"/>
              </w:rPr>
              <w:t xml:space="preserve"> </w:t>
            </w:r>
            <w:r>
              <w:rPr>
                <w:sz w:val="20"/>
              </w:rPr>
              <w:t>pain,</w:t>
            </w:r>
            <w:r>
              <w:rPr>
                <w:spacing w:val="-5"/>
                <w:sz w:val="20"/>
              </w:rPr>
              <w:t xml:space="preserve"> </w:t>
            </w:r>
            <w:r>
              <w:rPr>
                <w:sz w:val="20"/>
              </w:rPr>
              <w:t>comfort</w:t>
            </w:r>
            <w:r>
              <w:rPr>
                <w:spacing w:val="-5"/>
                <w:sz w:val="20"/>
              </w:rPr>
              <w:t xml:space="preserve"> </w:t>
            </w:r>
            <w:r>
              <w:rPr>
                <w:sz w:val="20"/>
              </w:rPr>
              <w:t>and/or</w:t>
            </w:r>
            <w:r>
              <w:rPr>
                <w:spacing w:val="-4"/>
                <w:sz w:val="20"/>
              </w:rPr>
              <w:t xml:space="preserve"> </w:t>
            </w:r>
            <w:r>
              <w:rPr>
                <w:sz w:val="20"/>
              </w:rPr>
              <w:t>other</w:t>
            </w:r>
            <w:r>
              <w:rPr>
                <w:spacing w:val="-2"/>
                <w:sz w:val="20"/>
              </w:rPr>
              <w:t xml:space="preserve"> </w:t>
            </w:r>
            <w:r>
              <w:rPr>
                <w:sz w:val="20"/>
              </w:rPr>
              <w:t>physical</w:t>
            </w:r>
            <w:r>
              <w:rPr>
                <w:spacing w:val="-4"/>
                <w:sz w:val="20"/>
              </w:rPr>
              <w:t xml:space="preserve"> </w:t>
            </w:r>
            <w:r>
              <w:rPr>
                <w:sz w:val="20"/>
              </w:rPr>
              <w:t>needs</w:t>
            </w:r>
            <w:r>
              <w:rPr>
                <w:spacing w:val="-1"/>
                <w:sz w:val="20"/>
              </w:rPr>
              <w:t xml:space="preserve"> </w:t>
            </w:r>
            <w:r>
              <w:rPr>
                <w:sz w:val="20"/>
              </w:rPr>
              <w:t>such</w:t>
            </w:r>
            <w:r>
              <w:rPr>
                <w:spacing w:val="-5"/>
                <w:sz w:val="20"/>
              </w:rPr>
              <w:t xml:space="preserve"> </w:t>
            </w:r>
            <w:r>
              <w:rPr>
                <w:sz w:val="20"/>
              </w:rPr>
              <w:t>as hunger, thirst, position changes, bowel and bladder urges.</w:t>
            </w:r>
          </w:p>
          <w:p w14:paraId="66CCA31F" w14:textId="77777777" w:rsidR="006560A8" w:rsidRDefault="006560A8" w:rsidP="00071DCB">
            <w:pPr>
              <w:pStyle w:val="TableParagraph"/>
              <w:spacing w:before="15"/>
              <w:ind w:left="503" w:hanging="360"/>
              <w:rPr>
                <w:sz w:val="20"/>
              </w:rPr>
            </w:pPr>
            <w:r>
              <w:rPr>
                <w:rFonts w:ascii="Webdings" w:hAnsi="Webdings"/>
                <w:sz w:val="20"/>
              </w:rPr>
              <w:t></w:t>
            </w:r>
            <w:r>
              <w:rPr>
                <w:rFonts w:ascii="Times New Roman" w:hAnsi="Times New Roman"/>
                <w:spacing w:val="80"/>
                <w:sz w:val="20"/>
              </w:rPr>
              <w:t xml:space="preserve"> </w:t>
            </w:r>
            <w:r>
              <w:rPr>
                <w:sz w:val="20"/>
              </w:rPr>
              <w:t>Attempt</w:t>
            </w:r>
            <w:r>
              <w:rPr>
                <w:spacing w:val="-4"/>
                <w:sz w:val="20"/>
              </w:rPr>
              <w:t xml:space="preserve"> </w:t>
            </w:r>
            <w:r>
              <w:rPr>
                <w:sz w:val="20"/>
              </w:rPr>
              <w:t>to</w:t>
            </w:r>
            <w:r>
              <w:rPr>
                <w:spacing w:val="-3"/>
                <w:sz w:val="20"/>
              </w:rPr>
              <w:t xml:space="preserve"> </w:t>
            </w:r>
            <w:r>
              <w:rPr>
                <w:sz w:val="20"/>
              </w:rPr>
              <w:t>identify</w:t>
            </w:r>
            <w:r>
              <w:rPr>
                <w:spacing w:val="-7"/>
                <w:sz w:val="20"/>
              </w:rPr>
              <w:t xml:space="preserve"> </w:t>
            </w:r>
            <w:r>
              <w:rPr>
                <w:sz w:val="20"/>
              </w:rPr>
              <w:t>triggering</w:t>
            </w:r>
            <w:r>
              <w:rPr>
                <w:spacing w:val="-4"/>
                <w:sz w:val="20"/>
              </w:rPr>
              <w:t xml:space="preserve"> </w:t>
            </w:r>
            <w:r>
              <w:rPr>
                <w:sz w:val="20"/>
              </w:rPr>
              <w:t>events</w:t>
            </w:r>
            <w:r>
              <w:rPr>
                <w:spacing w:val="-1"/>
                <w:sz w:val="20"/>
              </w:rPr>
              <w:t xml:space="preserve"> </w:t>
            </w:r>
            <w:r>
              <w:rPr>
                <w:sz w:val="20"/>
              </w:rPr>
              <w:t>or</w:t>
            </w:r>
            <w:r>
              <w:rPr>
                <w:spacing w:val="-4"/>
                <w:sz w:val="20"/>
              </w:rPr>
              <w:t xml:space="preserve"> </w:t>
            </w:r>
            <w:r>
              <w:rPr>
                <w:sz w:val="20"/>
              </w:rPr>
              <w:t>issues</w:t>
            </w:r>
            <w:r>
              <w:rPr>
                <w:spacing w:val="-4"/>
                <w:sz w:val="20"/>
              </w:rPr>
              <w:t xml:space="preserve"> </w:t>
            </w:r>
            <w:r>
              <w:rPr>
                <w:sz w:val="20"/>
              </w:rPr>
              <w:t>that</w:t>
            </w:r>
            <w:r>
              <w:rPr>
                <w:spacing w:val="-4"/>
                <w:sz w:val="20"/>
              </w:rPr>
              <w:t xml:space="preserve"> </w:t>
            </w:r>
            <w:r>
              <w:rPr>
                <w:sz w:val="20"/>
              </w:rPr>
              <w:t>stimulate</w:t>
            </w:r>
            <w:r>
              <w:rPr>
                <w:spacing w:val="-4"/>
                <w:sz w:val="20"/>
              </w:rPr>
              <w:t xml:space="preserve"> </w:t>
            </w:r>
            <w:r>
              <w:rPr>
                <w:sz w:val="20"/>
              </w:rPr>
              <w:t xml:space="preserve">the </w:t>
            </w:r>
            <w:r>
              <w:rPr>
                <w:spacing w:val="-2"/>
                <w:sz w:val="20"/>
              </w:rPr>
              <w:t>behavior.</w:t>
            </w:r>
          </w:p>
          <w:p w14:paraId="539AC90F" w14:textId="77777777" w:rsidR="006560A8" w:rsidRDefault="006560A8" w:rsidP="00071DCB">
            <w:pPr>
              <w:pStyle w:val="TableParagraph"/>
              <w:ind w:left="503" w:hanging="360"/>
              <w:rPr>
                <w:sz w:val="20"/>
              </w:rPr>
            </w:pPr>
            <w:r>
              <w:rPr>
                <w:rFonts w:ascii="Webdings" w:hAnsi="Webdings"/>
                <w:sz w:val="20"/>
              </w:rPr>
              <w:t></w:t>
            </w:r>
            <w:r>
              <w:rPr>
                <w:rFonts w:ascii="Times New Roman" w:hAnsi="Times New Roman"/>
                <w:spacing w:val="80"/>
                <w:sz w:val="20"/>
              </w:rPr>
              <w:t xml:space="preserve"> </w:t>
            </w:r>
            <w:r>
              <w:rPr>
                <w:sz w:val="20"/>
              </w:rPr>
              <w:t>Consider</w:t>
            </w:r>
            <w:r>
              <w:rPr>
                <w:spacing w:val="-4"/>
                <w:sz w:val="20"/>
              </w:rPr>
              <w:t xml:space="preserve"> </w:t>
            </w:r>
            <w:r>
              <w:rPr>
                <w:sz w:val="20"/>
              </w:rPr>
              <w:t>using</w:t>
            </w:r>
            <w:r>
              <w:rPr>
                <w:spacing w:val="-5"/>
                <w:sz w:val="20"/>
              </w:rPr>
              <w:t xml:space="preserve"> </w:t>
            </w:r>
            <w:r>
              <w:rPr>
                <w:sz w:val="20"/>
              </w:rPr>
              <w:t>behavior</w:t>
            </w:r>
            <w:r>
              <w:rPr>
                <w:spacing w:val="-4"/>
                <w:sz w:val="20"/>
              </w:rPr>
              <w:t xml:space="preserve"> </w:t>
            </w:r>
            <w:r>
              <w:rPr>
                <w:sz w:val="20"/>
              </w:rPr>
              <w:t>tracking</w:t>
            </w:r>
            <w:r>
              <w:rPr>
                <w:spacing w:val="-5"/>
                <w:sz w:val="20"/>
              </w:rPr>
              <w:t xml:space="preserve"> </w:t>
            </w:r>
            <w:r>
              <w:rPr>
                <w:sz w:val="20"/>
              </w:rPr>
              <w:t>form to</w:t>
            </w:r>
            <w:r>
              <w:rPr>
                <w:spacing w:val="-5"/>
                <w:sz w:val="20"/>
              </w:rPr>
              <w:t xml:space="preserve"> </w:t>
            </w:r>
            <w:r>
              <w:rPr>
                <w:sz w:val="20"/>
              </w:rPr>
              <w:t>assist</w:t>
            </w:r>
            <w:r>
              <w:rPr>
                <w:spacing w:val="-5"/>
                <w:sz w:val="20"/>
              </w:rPr>
              <w:t xml:space="preserve"> </w:t>
            </w:r>
            <w:r>
              <w:rPr>
                <w:sz w:val="20"/>
              </w:rPr>
              <w:t>in</w:t>
            </w:r>
            <w:r>
              <w:rPr>
                <w:spacing w:val="-3"/>
                <w:sz w:val="20"/>
              </w:rPr>
              <w:t xml:space="preserve"> </w:t>
            </w:r>
            <w:r>
              <w:rPr>
                <w:sz w:val="20"/>
              </w:rPr>
              <w:t>identification</w:t>
            </w:r>
            <w:r>
              <w:rPr>
                <w:spacing w:val="-5"/>
                <w:sz w:val="20"/>
              </w:rPr>
              <w:t xml:space="preserve"> </w:t>
            </w:r>
            <w:r>
              <w:rPr>
                <w:sz w:val="20"/>
              </w:rPr>
              <w:t>of triggers trending patterns.</w:t>
            </w:r>
          </w:p>
          <w:p w14:paraId="74201465" w14:textId="77777777" w:rsidR="006560A8" w:rsidRDefault="006560A8" w:rsidP="00071DCB">
            <w:pPr>
              <w:pStyle w:val="TableParagraph"/>
              <w:spacing w:before="21"/>
              <w:ind w:left="503" w:right="165" w:hanging="360"/>
              <w:rPr>
                <w:sz w:val="20"/>
              </w:rPr>
            </w:pPr>
            <w:r>
              <w:rPr>
                <w:rFonts w:ascii="Webdings" w:hAnsi="Webdings"/>
                <w:sz w:val="20"/>
              </w:rPr>
              <w:t></w:t>
            </w:r>
            <w:r>
              <w:rPr>
                <w:rFonts w:ascii="Times New Roman" w:hAnsi="Times New Roman"/>
                <w:spacing w:val="80"/>
                <w:sz w:val="20"/>
              </w:rPr>
              <w:t xml:space="preserve"> </w:t>
            </w:r>
            <w:r>
              <w:rPr>
                <w:sz w:val="20"/>
              </w:rPr>
              <w:t>Consult</w:t>
            </w:r>
            <w:r>
              <w:rPr>
                <w:spacing w:val="-3"/>
                <w:sz w:val="20"/>
              </w:rPr>
              <w:t xml:space="preserve"> </w:t>
            </w:r>
            <w:r>
              <w:rPr>
                <w:sz w:val="20"/>
              </w:rPr>
              <w:t>with</w:t>
            </w:r>
            <w:r>
              <w:rPr>
                <w:spacing w:val="-5"/>
                <w:sz w:val="20"/>
              </w:rPr>
              <w:t xml:space="preserve"> </w:t>
            </w:r>
            <w:r>
              <w:rPr>
                <w:sz w:val="20"/>
              </w:rPr>
              <w:t>family</w:t>
            </w:r>
            <w:r>
              <w:rPr>
                <w:spacing w:val="-8"/>
                <w:sz w:val="20"/>
              </w:rPr>
              <w:t xml:space="preserve"> </w:t>
            </w:r>
            <w:r>
              <w:rPr>
                <w:sz w:val="20"/>
              </w:rPr>
              <w:t>regarding</w:t>
            </w:r>
            <w:r>
              <w:rPr>
                <w:spacing w:val="-5"/>
                <w:sz w:val="20"/>
              </w:rPr>
              <w:t xml:space="preserve"> </w:t>
            </w:r>
            <w:r>
              <w:rPr>
                <w:sz w:val="20"/>
              </w:rPr>
              <w:t>past</w:t>
            </w:r>
            <w:r>
              <w:rPr>
                <w:spacing w:val="-5"/>
                <w:sz w:val="20"/>
              </w:rPr>
              <w:t xml:space="preserve"> </w:t>
            </w:r>
            <w:r>
              <w:rPr>
                <w:sz w:val="20"/>
              </w:rPr>
              <w:t>coping</w:t>
            </w:r>
            <w:r>
              <w:rPr>
                <w:spacing w:val="-5"/>
                <w:sz w:val="20"/>
              </w:rPr>
              <w:t xml:space="preserve"> </w:t>
            </w:r>
            <w:r>
              <w:rPr>
                <w:sz w:val="20"/>
              </w:rPr>
              <w:t>mechanisms</w:t>
            </w:r>
            <w:r>
              <w:rPr>
                <w:spacing w:val="-4"/>
                <w:sz w:val="20"/>
              </w:rPr>
              <w:t xml:space="preserve"> </w:t>
            </w:r>
            <w:r>
              <w:rPr>
                <w:sz w:val="20"/>
              </w:rPr>
              <w:t>that proved effective during times of increased stress levels.</w:t>
            </w:r>
          </w:p>
          <w:p w14:paraId="0DBB5FA1" w14:textId="77777777" w:rsidR="006560A8" w:rsidRDefault="006560A8" w:rsidP="00071DCB">
            <w:pPr>
              <w:pStyle w:val="TableParagraph"/>
              <w:spacing w:before="22"/>
              <w:rPr>
                <w:sz w:val="20"/>
              </w:rPr>
            </w:pPr>
            <w:r>
              <w:rPr>
                <w:rFonts w:ascii="Webdings" w:hAnsi="Webdings"/>
                <w:sz w:val="20"/>
              </w:rPr>
              <w:t></w:t>
            </w:r>
            <w:r>
              <w:rPr>
                <w:rFonts w:ascii="Times New Roman" w:hAnsi="Times New Roman"/>
                <w:spacing w:val="76"/>
                <w:w w:val="150"/>
                <w:sz w:val="20"/>
              </w:rPr>
              <w:t xml:space="preserve"> </w:t>
            </w:r>
            <w:r>
              <w:rPr>
                <w:sz w:val="20"/>
              </w:rPr>
              <w:t>Provide</w:t>
            </w:r>
            <w:r>
              <w:rPr>
                <w:spacing w:val="-3"/>
                <w:sz w:val="20"/>
              </w:rPr>
              <w:t xml:space="preserve"> </w:t>
            </w:r>
            <w:r>
              <w:rPr>
                <w:spacing w:val="-2"/>
                <w:sz w:val="20"/>
              </w:rPr>
              <w:t>companionship.</w:t>
            </w:r>
          </w:p>
          <w:p w14:paraId="68505D8E" w14:textId="77777777" w:rsidR="006560A8" w:rsidRDefault="006560A8" w:rsidP="00071DCB">
            <w:pPr>
              <w:pStyle w:val="TableParagraph"/>
              <w:rPr>
                <w:sz w:val="20"/>
              </w:rPr>
            </w:pPr>
            <w:r>
              <w:rPr>
                <w:rFonts w:ascii="Webdings" w:hAnsi="Webdings"/>
                <w:sz w:val="20"/>
              </w:rPr>
              <w:t></w:t>
            </w:r>
            <w:r>
              <w:rPr>
                <w:rFonts w:ascii="Times New Roman" w:hAnsi="Times New Roman"/>
                <w:spacing w:val="72"/>
                <w:w w:val="150"/>
                <w:sz w:val="20"/>
              </w:rPr>
              <w:t xml:space="preserve"> </w:t>
            </w:r>
            <w:r>
              <w:rPr>
                <w:sz w:val="20"/>
              </w:rPr>
              <w:t>Validate</w:t>
            </w:r>
            <w:r>
              <w:rPr>
                <w:spacing w:val="-6"/>
                <w:sz w:val="20"/>
              </w:rPr>
              <w:t xml:space="preserve"> </w:t>
            </w:r>
            <w:r>
              <w:rPr>
                <w:sz w:val="20"/>
              </w:rPr>
              <w:t>feelings</w:t>
            </w:r>
            <w:r>
              <w:rPr>
                <w:spacing w:val="-4"/>
                <w:sz w:val="20"/>
              </w:rPr>
              <w:t xml:space="preserve"> </w:t>
            </w:r>
            <w:r>
              <w:rPr>
                <w:sz w:val="20"/>
              </w:rPr>
              <w:t>such</w:t>
            </w:r>
            <w:r>
              <w:rPr>
                <w:spacing w:val="-5"/>
                <w:sz w:val="20"/>
              </w:rPr>
              <w:t xml:space="preserve"> </w:t>
            </w:r>
            <w:r>
              <w:rPr>
                <w:sz w:val="20"/>
              </w:rPr>
              <w:t>as</w:t>
            </w:r>
            <w:r>
              <w:rPr>
                <w:spacing w:val="-5"/>
                <w:sz w:val="20"/>
              </w:rPr>
              <w:t xml:space="preserve"> </w:t>
            </w:r>
            <w:r>
              <w:rPr>
                <w:sz w:val="20"/>
              </w:rPr>
              <w:t>saying</w:t>
            </w:r>
            <w:r>
              <w:rPr>
                <w:spacing w:val="-3"/>
                <w:sz w:val="20"/>
              </w:rPr>
              <w:t xml:space="preserve"> </w:t>
            </w:r>
            <w:r>
              <w:rPr>
                <w:sz w:val="20"/>
              </w:rPr>
              <w:t>"You</w:t>
            </w:r>
            <w:r>
              <w:rPr>
                <w:spacing w:val="-6"/>
                <w:sz w:val="20"/>
              </w:rPr>
              <w:t xml:space="preserve"> </w:t>
            </w:r>
            <w:r>
              <w:rPr>
                <w:sz w:val="20"/>
              </w:rPr>
              <w:t>sound</w:t>
            </w:r>
            <w:r>
              <w:rPr>
                <w:spacing w:val="-3"/>
                <w:sz w:val="20"/>
              </w:rPr>
              <w:t xml:space="preserve"> </w:t>
            </w:r>
            <w:r>
              <w:rPr>
                <w:sz w:val="20"/>
              </w:rPr>
              <w:t>like</w:t>
            </w:r>
            <w:r>
              <w:rPr>
                <w:spacing w:val="-4"/>
                <w:sz w:val="20"/>
              </w:rPr>
              <w:t xml:space="preserve"> </w:t>
            </w:r>
            <w:r>
              <w:rPr>
                <w:sz w:val="20"/>
              </w:rPr>
              <w:t>you</w:t>
            </w:r>
            <w:r>
              <w:rPr>
                <w:spacing w:val="-3"/>
                <w:sz w:val="20"/>
              </w:rPr>
              <w:t xml:space="preserve"> </w:t>
            </w:r>
            <w:r>
              <w:rPr>
                <w:sz w:val="20"/>
              </w:rPr>
              <w:t>are</w:t>
            </w:r>
            <w:r>
              <w:rPr>
                <w:spacing w:val="-6"/>
                <w:sz w:val="20"/>
              </w:rPr>
              <w:t xml:space="preserve"> </w:t>
            </w:r>
            <w:r>
              <w:rPr>
                <w:spacing w:val="-2"/>
                <w:sz w:val="20"/>
              </w:rPr>
              <w:t>angry."</w:t>
            </w:r>
          </w:p>
          <w:p w14:paraId="6E220805"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29"/>
                <w:sz w:val="20"/>
              </w:rPr>
              <w:t xml:space="preserve">  </w:t>
            </w:r>
            <w:r>
              <w:rPr>
                <w:spacing w:val="-2"/>
                <w:sz w:val="20"/>
              </w:rPr>
              <w:t>Redirect.</w:t>
            </w:r>
          </w:p>
          <w:p w14:paraId="2A9A9630" w14:textId="77777777" w:rsidR="006560A8" w:rsidRDefault="006560A8" w:rsidP="00071DCB">
            <w:pPr>
              <w:pStyle w:val="TableParagraph"/>
              <w:rPr>
                <w:sz w:val="20"/>
              </w:rPr>
            </w:pPr>
            <w:r>
              <w:rPr>
                <w:rFonts w:ascii="Webdings" w:hAnsi="Webdings"/>
                <w:sz w:val="20"/>
              </w:rPr>
              <w:t></w:t>
            </w:r>
            <w:r>
              <w:rPr>
                <w:rFonts w:ascii="Times New Roman" w:hAnsi="Times New Roman"/>
                <w:spacing w:val="69"/>
                <w:w w:val="150"/>
                <w:sz w:val="20"/>
              </w:rPr>
              <w:t xml:space="preserve"> </w:t>
            </w:r>
            <w:r>
              <w:rPr>
                <w:sz w:val="20"/>
              </w:rPr>
              <w:t>Active</w:t>
            </w:r>
            <w:r>
              <w:rPr>
                <w:spacing w:val="-4"/>
                <w:sz w:val="20"/>
              </w:rPr>
              <w:t xml:space="preserve"> </w:t>
            </w:r>
            <w:r>
              <w:rPr>
                <w:sz w:val="20"/>
              </w:rPr>
              <w:t>listening.</w:t>
            </w:r>
            <w:r>
              <w:rPr>
                <w:spacing w:val="45"/>
                <w:sz w:val="20"/>
              </w:rPr>
              <w:t xml:space="preserve"> </w:t>
            </w:r>
            <w:r>
              <w:rPr>
                <w:sz w:val="20"/>
              </w:rPr>
              <w:t>Address</w:t>
            </w:r>
            <w:r>
              <w:rPr>
                <w:spacing w:val="-6"/>
                <w:sz w:val="20"/>
              </w:rPr>
              <w:t xml:space="preserve"> </w:t>
            </w:r>
            <w:r>
              <w:rPr>
                <w:sz w:val="20"/>
              </w:rPr>
              <w:t>potential</w:t>
            </w:r>
            <w:r>
              <w:rPr>
                <w:spacing w:val="-7"/>
                <w:sz w:val="20"/>
              </w:rPr>
              <w:t xml:space="preserve"> </w:t>
            </w:r>
            <w:r>
              <w:rPr>
                <w:sz w:val="20"/>
              </w:rPr>
              <w:t>issues</w:t>
            </w:r>
            <w:r>
              <w:rPr>
                <w:spacing w:val="-2"/>
                <w:sz w:val="20"/>
              </w:rPr>
              <w:t xml:space="preserve"> identified.</w:t>
            </w:r>
          </w:p>
          <w:p w14:paraId="07807859" w14:textId="77777777" w:rsidR="006560A8" w:rsidRDefault="006560A8" w:rsidP="00071DCB">
            <w:pPr>
              <w:pStyle w:val="TableParagraph"/>
              <w:rPr>
                <w:sz w:val="20"/>
              </w:rPr>
            </w:pPr>
            <w:r>
              <w:rPr>
                <w:rFonts w:ascii="Webdings" w:hAnsi="Webdings"/>
                <w:sz w:val="20"/>
              </w:rPr>
              <w:t></w:t>
            </w:r>
            <w:r>
              <w:rPr>
                <w:rFonts w:ascii="Times New Roman" w:hAnsi="Times New Roman"/>
                <w:spacing w:val="77"/>
                <w:w w:val="150"/>
                <w:sz w:val="20"/>
              </w:rPr>
              <w:t xml:space="preserve"> </w:t>
            </w:r>
            <w:r>
              <w:rPr>
                <w:sz w:val="20"/>
              </w:rPr>
              <w:t xml:space="preserve">Set </w:t>
            </w:r>
            <w:r>
              <w:rPr>
                <w:spacing w:val="-2"/>
                <w:sz w:val="20"/>
              </w:rPr>
              <w:t>limits.</w:t>
            </w:r>
          </w:p>
          <w:p w14:paraId="669597B1" w14:textId="77777777" w:rsidR="006560A8" w:rsidRDefault="006560A8" w:rsidP="00071DCB">
            <w:pPr>
              <w:pStyle w:val="TableParagraph"/>
              <w:spacing w:before="17"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Develop</w:t>
            </w:r>
            <w:r>
              <w:rPr>
                <w:spacing w:val="-6"/>
                <w:sz w:val="20"/>
              </w:rPr>
              <w:t xml:space="preserve"> </w:t>
            </w:r>
            <w:r>
              <w:rPr>
                <w:sz w:val="20"/>
              </w:rPr>
              <w:t>trust</w:t>
            </w:r>
            <w:r>
              <w:rPr>
                <w:spacing w:val="-4"/>
                <w:sz w:val="20"/>
              </w:rPr>
              <w:t xml:space="preserve"> </w:t>
            </w:r>
            <w:r>
              <w:rPr>
                <w:sz w:val="20"/>
              </w:rPr>
              <w:t>by</w:t>
            </w:r>
            <w:r>
              <w:rPr>
                <w:spacing w:val="-7"/>
                <w:sz w:val="20"/>
              </w:rPr>
              <w:t xml:space="preserve"> </w:t>
            </w:r>
            <w:r>
              <w:rPr>
                <w:sz w:val="20"/>
              </w:rPr>
              <w:t>assigning</w:t>
            </w:r>
            <w:r>
              <w:rPr>
                <w:spacing w:val="-3"/>
                <w:sz w:val="20"/>
              </w:rPr>
              <w:t xml:space="preserve"> </w:t>
            </w:r>
            <w:r>
              <w:rPr>
                <w:sz w:val="20"/>
              </w:rPr>
              <w:t>consistent</w:t>
            </w:r>
            <w:r>
              <w:rPr>
                <w:spacing w:val="-6"/>
                <w:sz w:val="20"/>
              </w:rPr>
              <w:t xml:space="preserve"> </w:t>
            </w:r>
            <w:r>
              <w:rPr>
                <w:sz w:val="20"/>
              </w:rPr>
              <w:t>caregivers</w:t>
            </w:r>
            <w:r>
              <w:rPr>
                <w:spacing w:val="-3"/>
                <w:sz w:val="20"/>
              </w:rPr>
              <w:t xml:space="preserve"> </w:t>
            </w:r>
            <w:r>
              <w:rPr>
                <w:sz w:val="20"/>
              </w:rPr>
              <w:t xml:space="preserve">whenever </w:t>
            </w:r>
            <w:r>
              <w:rPr>
                <w:spacing w:val="-2"/>
                <w:sz w:val="20"/>
              </w:rPr>
              <w:t>possible.</w:t>
            </w:r>
          </w:p>
          <w:p w14:paraId="13E94555" w14:textId="77777777" w:rsidR="006560A8" w:rsidRDefault="006560A8" w:rsidP="00071DCB">
            <w:pPr>
              <w:pStyle w:val="TableParagraph"/>
              <w:spacing w:before="18"/>
              <w:rPr>
                <w:sz w:val="20"/>
              </w:rPr>
            </w:pPr>
            <w:r>
              <w:rPr>
                <w:rFonts w:ascii="Webdings" w:hAnsi="Webdings"/>
                <w:sz w:val="20"/>
              </w:rPr>
              <w:t></w:t>
            </w:r>
            <w:r>
              <w:rPr>
                <w:rFonts w:ascii="Times New Roman" w:hAnsi="Times New Roman"/>
                <w:spacing w:val="70"/>
                <w:w w:val="150"/>
                <w:sz w:val="20"/>
              </w:rPr>
              <w:t xml:space="preserve"> </w:t>
            </w:r>
            <w:r>
              <w:rPr>
                <w:sz w:val="20"/>
              </w:rPr>
              <w:t>Avoid</w:t>
            </w:r>
            <w:r>
              <w:rPr>
                <w:spacing w:val="-4"/>
                <w:sz w:val="20"/>
              </w:rPr>
              <w:t xml:space="preserve"> </w:t>
            </w:r>
            <w:r>
              <w:rPr>
                <w:sz w:val="20"/>
              </w:rPr>
              <w:t>confrontation.</w:t>
            </w:r>
            <w:r>
              <w:rPr>
                <w:spacing w:val="47"/>
                <w:sz w:val="20"/>
              </w:rPr>
              <w:t xml:space="preserve"> </w:t>
            </w:r>
            <w:r>
              <w:rPr>
                <w:sz w:val="20"/>
              </w:rPr>
              <w:t>Staff</w:t>
            </w:r>
            <w:r>
              <w:rPr>
                <w:spacing w:val="-4"/>
                <w:sz w:val="20"/>
              </w:rPr>
              <w:t xml:space="preserve"> </w:t>
            </w:r>
            <w:r>
              <w:rPr>
                <w:sz w:val="20"/>
              </w:rPr>
              <w:t>to</w:t>
            </w:r>
            <w:r>
              <w:rPr>
                <w:spacing w:val="-6"/>
                <w:sz w:val="20"/>
              </w:rPr>
              <w:t xml:space="preserve"> </w:t>
            </w:r>
            <w:r>
              <w:rPr>
                <w:sz w:val="20"/>
              </w:rPr>
              <w:t>decrease</w:t>
            </w:r>
            <w:r>
              <w:rPr>
                <w:spacing w:val="-4"/>
                <w:sz w:val="20"/>
              </w:rPr>
              <w:t xml:space="preserve"> </w:t>
            </w:r>
            <w:r>
              <w:rPr>
                <w:sz w:val="20"/>
              </w:rPr>
              <w:t>voice</w:t>
            </w:r>
            <w:r>
              <w:rPr>
                <w:spacing w:val="-4"/>
                <w:sz w:val="20"/>
              </w:rPr>
              <w:t xml:space="preserve"> </w:t>
            </w:r>
            <w:r>
              <w:rPr>
                <w:spacing w:val="-2"/>
                <w:sz w:val="20"/>
              </w:rPr>
              <w:t>levels.</w:t>
            </w:r>
          </w:p>
          <w:p w14:paraId="77159429" w14:textId="77777777" w:rsidR="006560A8" w:rsidRDefault="006560A8" w:rsidP="00071DCB">
            <w:pPr>
              <w:pStyle w:val="TableParagraph"/>
              <w:spacing w:before="22"/>
              <w:rPr>
                <w:sz w:val="20"/>
              </w:rPr>
            </w:pPr>
            <w:r>
              <w:rPr>
                <w:rFonts w:ascii="Webdings" w:hAnsi="Webdings"/>
                <w:sz w:val="20"/>
              </w:rPr>
              <w:t></w:t>
            </w:r>
            <w:r>
              <w:rPr>
                <w:rFonts w:ascii="Times New Roman" w:hAnsi="Times New Roman"/>
                <w:spacing w:val="73"/>
                <w:w w:val="150"/>
                <w:sz w:val="20"/>
              </w:rPr>
              <w:t xml:space="preserve"> </w:t>
            </w:r>
            <w:r>
              <w:rPr>
                <w:sz w:val="20"/>
              </w:rPr>
              <w:t>Approach</w:t>
            </w:r>
            <w:r>
              <w:rPr>
                <w:spacing w:val="-5"/>
                <w:sz w:val="20"/>
              </w:rPr>
              <w:t xml:space="preserve"> </w:t>
            </w:r>
            <w:r>
              <w:rPr>
                <w:sz w:val="20"/>
              </w:rPr>
              <w:t>in</w:t>
            </w:r>
            <w:r>
              <w:rPr>
                <w:spacing w:val="-5"/>
                <w:sz w:val="20"/>
              </w:rPr>
              <w:t xml:space="preserve"> </w:t>
            </w:r>
            <w:r>
              <w:rPr>
                <w:sz w:val="20"/>
              </w:rPr>
              <w:t>calm/quite</w:t>
            </w:r>
            <w:r>
              <w:rPr>
                <w:spacing w:val="-5"/>
                <w:sz w:val="20"/>
              </w:rPr>
              <w:t xml:space="preserve"> </w:t>
            </w:r>
            <w:r>
              <w:rPr>
                <w:spacing w:val="-2"/>
                <w:sz w:val="20"/>
              </w:rPr>
              <w:t>demeanor.</w:t>
            </w:r>
          </w:p>
          <w:p w14:paraId="11E1D146"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6"/>
                <w:w w:val="150"/>
                <w:sz w:val="20"/>
              </w:rPr>
              <w:t xml:space="preserve"> </w:t>
            </w:r>
            <w:r>
              <w:rPr>
                <w:sz w:val="20"/>
              </w:rPr>
              <w:t>Provide</w:t>
            </w:r>
            <w:r>
              <w:rPr>
                <w:spacing w:val="-4"/>
                <w:sz w:val="20"/>
              </w:rPr>
              <w:t xml:space="preserve"> </w:t>
            </w:r>
            <w:r>
              <w:rPr>
                <w:sz w:val="20"/>
              </w:rPr>
              <w:t>rest</w:t>
            </w:r>
            <w:r>
              <w:rPr>
                <w:spacing w:val="-4"/>
                <w:sz w:val="20"/>
              </w:rPr>
              <w:t xml:space="preserve"> </w:t>
            </w:r>
            <w:r>
              <w:rPr>
                <w:spacing w:val="-2"/>
                <w:sz w:val="20"/>
              </w:rPr>
              <w:t>periods.</w:t>
            </w:r>
          </w:p>
          <w:p w14:paraId="1F261EF5" w14:textId="77777777" w:rsidR="006560A8" w:rsidRDefault="006560A8" w:rsidP="00071DCB">
            <w:pPr>
              <w:pStyle w:val="TableParagraph"/>
              <w:rPr>
                <w:sz w:val="20"/>
              </w:rPr>
            </w:pPr>
            <w:r>
              <w:rPr>
                <w:rFonts w:ascii="Webdings" w:hAnsi="Webdings"/>
                <w:sz w:val="20"/>
              </w:rPr>
              <w:t></w:t>
            </w:r>
            <w:r>
              <w:rPr>
                <w:rFonts w:ascii="Times New Roman" w:hAnsi="Times New Roman"/>
                <w:spacing w:val="73"/>
                <w:w w:val="150"/>
                <w:sz w:val="20"/>
              </w:rPr>
              <w:t xml:space="preserve"> </w:t>
            </w:r>
            <w:r>
              <w:rPr>
                <w:sz w:val="20"/>
              </w:rPr>
              <w:t>Social</w:t>
            </w:r>
            <w:r>
              <w:rPr>
                <w:spacing w:val="-4"/>
                <w:sz w:val="20"/>
              </w:rPr>
              <w:t xml:space="preserve"> </w:t>
            </w:r>
            <w:r>
              <w:rPr>
                <w:sz w:val="20"/>
              </w:rPr>
              <w:t>Services</w:t>
            </w:r>
            <w:r>
              <w:rPr>
                <w:spacing w:val="-5"/>
                <w:sz w:val="20"/>
              </w:rPr>
              <w:t xml:space="preserve"> </w:t>
            </w:r>
            <w:r>
              <w:rPr>
                <w:spacing w:val="-2"/>
                <w:sz w:val="20"/>
              </w:rPr>
              <w:t>referral.</w:t>
            </w:r>
          </w:p>
          <w:p w14:paraId="147E5D25" w14:textId="77777777" w:rsidR="006560A8" w:rsidRDefault="006560A8" w:rsidP="00071DCB">
            <w:pPr>
              <w:pStyle w:val="TableParagraph"/>
              <w:rPr>
                <w:sz w:val="20"/>
              </w:rPr>
            </w:pPr>
            <w:r>
              <w:rPr>
                <w:rFonts w:ascii="Webdings" w:hAnsi="Webdings"/>
                <w:sz w:val="20"/>
              </w:rPr>
              <w:t></w:t>
            </w:r>
            <w:r>
              <w:rPr>
                <w:rFonts w:ascii="Times New Roman" w:hAnsi="Times New Roman"/>
                <w:spacing w:val="59"/>
                <w:w w:val="150"/>
                <w:sz w:val="20"/>
              </w:rPr>
              <w:t xml:space="preserve"> </w:t>
            </w:r>
            <w:r>
              <w:rPr>
                <w:sz w:val="20"/>
              </w:rPr>
              <w:t>Psychologist/Psychiatrist</w:t>
            </w:r>
            <w:r>
              <w:rPr>
                <w:spacing w:val="-8"/>
                <w:sz w:val="20"/>
              </w:rPr>
              <w:t xml:space="preserve"> </w:t>
            </w:r>
            <w:r>
              <w:rPr>
                <w:spacing w:val="-2"/>
                <w:sz w:val="20"/>
              </w:rPr>
              <w:t>referral.</w:t>
            </w:r>
          </w:p>
          <w:p w14:paraId="4EC81A80"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2"/>
                <w:w w:val="150"/>
                <w:sz w:val="20"/>
              </w:rPr>
              <w:t xml:space="preserve"> </w:t>
            </w:r>
            <w:r>
              <w:rPr>
                <w:sz w:val="20"/>
              </w:rPr>
              <w:t>Touch</w:t>
            </w:r>
            <w:r>
              <w:rPr>
                <w:spacing w:val="-6"/>
                <w:sz w:val="20"/>
              </w:rPr>
              <w:t xml:space="preserve"> </w:t>
            </w:r>
            <w:r>
              <w:rPr>
                <w:sz w:val="20"/>
              </w:rPr>
              <w:t>therapy</w:t>
            </w:r>
            <w:r>
              <w:rPr>
                <w:spacing w:val="-8"/>
                <w:sz w:val="20"/>
              </w:rPr>
              <w:t xml:space="preserve"> </w:t>
            </w:r>
            <w:r>
              <w:rPr>
                <w:sz w:val="20"/>
              </w:rPr>
              <w:t>and/or</w:t>
            </w:r>
            <w:r>
              <w:rPr>
                <w:spacing w:val="-4"/>
                <w:sz w:val="20"/>
              </w:rPr>
              <w:t xml:space="preserve"> </w:t>
            </w:r>
            <w:r>
              <w:rPr>
                <w:sz w:val="20"/>
              </w:rPr>
              <w:t>massage</w:t>
            </w:r>
            <w:r>
              <w:rPr>
                <w:spacing w:val="-5"/>
                <w:sz w:val="20"/>
              </w:rPr>
              <w:t xml:space="preserve"> </w:t>
            </w:r>
            <w:r>
              <w:rPr>
                <w:sz w:val="20"/>
              </w:rPr>
              <w:t>(hand</w:t>
            </w:r>
            <w:r>
              <w:rPr>
                <w:spacing w:val="-4"/>
                <w:sz w:val="20"/>
              </w:rPr>
              <w:t xml:space="preserve"> </w:t>
            </w:r>
            <w:r>
              <w:rPr>
                <w:sz w:val="20"/>
              </w:rPr>
              <w:t>or</w:t>
            </w:r>
            <w:r>
              <w:rPr>
                <w:spacing w:val="-4"/>
                <w:sz w:val="20"/>
              </w:rPr>
              <w:t xml:space="preserve"> </w:t>
            </w:r>
            <w:r>
              <w:rPr>
                <w:spacing w:val="-2"/>
                <w:sz w:val="20"/>
              </w:rPr>
              <w:t>back).</w:t>
            </w:r>
          </w:p>
          <w:p w14:paraId="6DAD73F8" w14:textId="77777777" w:rsidR="006560A8" w:rsidRDefault="006560A8" w:rsidP="00071DCB">
            <w:pPr>
              <w:pStyle w:val="TableParagraph"/>
              <w:rPr>
                <w:sz w:val="20"/>
              </w:rPr>
            </w:pPr>
            <w:r>
              <w:rPr>
                <w:rFonts w:ascii="Webdings" w:hAnsi="Webdings"/>
                <w:sz w:val="20"/>
              </w:rPr>
              <w:t></w:t>
            </w:r>
            <w:r>
              <w:rPr>
                <w:rFonts w:ascii="Times New Roman" w:hAnsi="Times New Roman"/>
                <w:spacing w:val="68"/>
                <w:w w:val="150"/>
                <w:sz w:val="20"/>
              </w:rPr>
              <w:t xml:space="preserve"> </w:t>
            </w:r>
            <w:r>
              <w:rPr>
                <w:sz w:val="20"/>
              </w:rPr>
              <w:t>Reduce</w:t>
            </w:r>
            <w:r>
              <w:rPr>
                <w:spacing w:val="-4"/>
                <w:sz w:val="20"/>
              </w:rPr>
              <w:t xml:space="preserve"> </w:t>
            </w:r>
            <w:r>
              <w:rPr>
                <w:sz w:val="20"/>
              </w:rPr>
              <w:t>external</w:t>
            </w:r>
            <w:r>
              <w:rPr>
                <w:spacing w:val="-8"/>
                <w:sz w:val="20"/>
              </w:rPr>
              <w:t xml:space="preserve"> </w:t>
            </w:r>
            <w:r>
              <w:rPr>
                <w:sz w:val="20"/>
              </w:rPr>
              <w:t>stimuli</w:t>
            </w:r>
            <w:r>
              <w:rPr>
                <w:spacing w:val="-7"/>
                <w:sz w:val="20"/>
              </w:rPr>
              <w:t xml:space="preserve"> </w:t>
            </w:r>
            <w:r>
              <w:rPr>
                <w:sz w:val="20"/>
              </w:rPr>
              <w:t>(overhead</w:t>
            </w:r>
            <w:r>
              <w:rPr>
                <w:spacing w:val="-6"/>
                <w:sz w:val="20"/>
              </w:rPr>
              <w:t xml:space="preserve"> </w:t>
            </w:r>
            <w:r>
              <w:rPr>
                <w:sz w:val="20"/>
              </w:rPr>
              <w:t>paging,</w:t>
            </w:r>
            <w:r>
              <w:rPr>
                <w:spacing w:val="-7"/>
                <w:sz w:val="20"/>
              </w:rPr>
              <w:t xml:space="preserve"> </w:t>
            </w:r>
            <w:r>
              <w:rPr>
                <w:sz w:val="20"/>
              </w:rPr>
              <w:t>TV,</w:t>
            </w:r>
            <w:r>
              <w:rPr>
                <w:spacing w:val="-6"/>
                <w:sz w:val="20"/>
              </w:rPr>
              <w:t xml:space="preserve"> </w:t>
            </w:r>
            <w:r>
              <w:rPr>
                <w:sz w:val="20"/>
              </w:rPr>
              <w:t>radio</w:t>
            </w:r>
            <w:r>
              <w:rPr>
                <w:spacing w:val="-5"/>
                <w:sz w:val="20"/>
              </w:rPr>
              <w:t xml:space="preserve"> </w:t>
            </w:r>
            <w:r>
              <w:rPr>
                <w:sz w:val="20"/>
              </w:rPr>
              <w:t>noise,</w:t>
            </w:r>
            <w:r>
              <w:rPr>
                <w:spacing w:val="-5"/>
                <w:sz w:val="20"/>
              </w:rPr>
              <w:t xml:space="preserve"> </w:t>
            </w:r>
            <w:r>
              <w:rPr>
                <w:spacing w:val="-2"/>
                <w:sz w:val="20"/>
              </w:rPr>
              <w:t>etc.).</w:t>
            </w:r>
          </w:p>
          <w:p w14:paraId="3246D845" w14:textId="77777777" w:rsidR="006560A8" w:rsidRDefault="006560A8" w:rsidP="00071DCB">
            <w:pPr>
              <w:pStyle w:val="TableParagraph"/>
              <w:spacing w:before="22"/>
              <w:rPr>
                <w:sz w:val="20"/>
              </w:rPr>
            </w:pPr>
            <w:r>
              <w:rPr>
                <w:rFonts w:ascii="Webdings" w:hAnsi="Webdings"/>
                <w:sz w:val="20"/>
              </w:rPr>
              <w:t></w:t>
            </w:r>
            <w:r>
              <w:rPr>
                <w:rFonts w:ascii="Times New Roman" w:hAnsi="Times New Roman"/>
                <w:spacing w:val="74"/>
                <w:w w:val="150"/>
                <w:sz w:val="20"/>
              </w:rPr>
              <w:t xml:space="preserve"> </w:t>
            </w:r>
            <w:r>
              <w:rPr>
                <w:sz w:val="20"/>
              </w:rPr>
              <w:t>Evaluate</w:t>
            </w:r>
            <w:r>
              <w:rPr>
                <w:spacing w:val="-4"/>
                <w:sz w:val="20"/>
              </w:rPr>
              <w:t xml:space="preserve"> </w:t>
            </w:r>
            <w:r>
              <w:rPr>
                <w:sz w:val="20"/>
              </w:rPr>
              <w:t>staffing</w:t>
            </w:r>
            <w:r>
              <w:rPr>
                <w:spacing w:val="-5"/>
                <w:sz w:val="20"/>
              </w:rPr>
              <w:t xml:space="preserve"> </w:t>
            </w:r>
            <w:r>
              <w:rPr>
                <w:spacing w:val="-2"/>
                <w:sz w:val="20"/>
              </w:rPr>
              <w:t>patterns/trends.</w:t>
            </w:r>
          </w:p>
          <w:p w14:paraId="62E3AD8D"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1"/>
                <w:w w:val="150"/>
                <w:sz w:val="20"/>
              </w:rPr>
              <w:t xml:space="preserve"> </w:t>
            </w:r>
            <w:r>
              <w:rPr>
                <w:sz w:val="20"/>
              </w:rPr>
              <w:t>Evaluate</w:t>
            </w:r>
            <w:r>
              <w:rPr>
                <w:spacing w:val="-6"/>
                <w:sz w:val="20"/>
              </w:rPr>
              <w:t xml:space="preserve"> </w:t>
            </w:r>
            <w:r>
              <w:rPr>
                <w:sz w:val="20"/>
              </w:rPr>
              <w:t>sleep/wake</w:t>
            </w:r>
            <w:r>
              <w:rPr>
                <w:spacing w:val="-5"/>
                <w:sz w:val="20"/>
              </w:rPr>
              <w:t xml:space="preserve"> </w:t>
            </w:r>
            <w:r>
              <w:rPr>
                <w:spacing w:val="-2"/>
                <w:sz w:val="20"/>
              </w:rPr>
              <w:t>patterns.</w:t>
            </w:r>
          </w:p>
          <w:p w14:paraId="5385D5EF" w14:textId="77777777" w:rsidR="006560A8" w:rsidRDefault="006560A8" w:rsidP="00071DCB">
            <w:pPr>
              <w:pStyle w:val="TableParagraph"/>
              <w:rPr>
                <w:sz w:val="20"/>
              </w:rPr>
            </w:pPr>
            <w:r>
              <w:rPr>
                <w:rFonts w:ascii="Webdings" w:hAnsi="Webdings"/>
                <w:sz w:val="20"/>
              </w:rPr>
              <w:t></w:t>
            </w:r>
            <w:r>
              <w:rPr>
                <w:rFonts w:ascii="Times New Roman" w:hAnsi="Times New Roman"/>
                <w:spacing w:val="72"/>
                <w:w w:val="150"/>
                <w:sz w:val="20"/>
              </w:rPr>
              <w:t xml:space="preserve"> </w:t>
            </w:r>
            <w:r>
              <w:rPr>
                <w:sz w:val="20"/>
              </w:rPr>
              <w:t>Maintain</w:t>
            </w:r>
            <w:r>
              <w:rPr>
                <w:spacing w:val="-5"/>
                <w:sz w:val="20"/>
              </w:rPr>
              <w:t xml:space="preserve"> </w:t>
            </w:r>
            <w:r>
              <w:rPr>
                <w:sz w:val="20"/>
              </w:rPr>
              <w:t>regular</w:t>
            </w:r>
            <w:r>
              <w:rPr>
                <w:spacing w:val="-4"/>
                <w:sz w:val="20"/>
              </w:rPr>
              <w:t xml:space="preserve"> </w:t>
            </w:r>
            <w:r>
              <w:rPr>
                <w:spacing w:val="-2"/>
                <w:sz w:val="20"/>
              </w:rPr>
              <w:t>schedule.</w:t>
            </w:r>
          </w:p>
          <w:p w14:paraId="506D1840" w14:textId="77777777" w:rsidR="006560A8" w:rsidRDefault="006560A8" w:rsidP="00071DCB">
            <w:pPr>
              <w:pStyle w:val="TableParagraph"/>
              <w:rPr>
                <w:sz w:val="20"/>
              </w:rPr>
            </w:pPr>
            <w:r>
              <w:rPr>
                <w:rFonts w:ascii="Webdings" w:hAnsi="Webdings"/>
                <w:sz w:val="20"/>
              </w:rPr>
              <w:t></w:t>
            </w:r>
            <w:r>
              <w:rPr>
                <w:rFonts w:ascii="Times New Roman" w:hAnsi="Times New Roman"/>
                <w:spacing w:val="79"/>
                <w:w w:val="150"/>
                <w:sz w:val="20"/>
              </w:rPr>
              <w:t xml:space="preserve"> </w:t>
            </w:r>
            <w:r>
              <w:rPr>
                <w:sz w:val="20"/>
              </w:rPr>
              <w:t>Limit</w:t>
            </w:r>
            <w:r>
              <w:rPr>
                <w:spacing w:val="-3"/>
                <w:sz w:val="20"/>
              </w:rPr>
              <w:t xml:space="preserve"> </w:t>
            </w:r>
            <w:r>
              <w:rPr>
                <w:spacing w:val="-2"/>
                <w:sz w:val="20"/>
              </w:rPr>
              <w:t>caffeine.</w:t>
            </w:r>
          </w:p>
          <w:p w14:paraId="044834B5"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5"/>
                <w:w w:val="150"/>
                <w:sz w:val="20"/>
              </w:rPr>
              <w:t xml:space="preserve"> </w:t>
            </w:r>
            <w:r>
              <w:rPr>
                <w:sz w:val="20"/>
              </w:rPr>
              <w:t>Punching</w:t>
            </w:r>
            <w:r>
              <w:rPr>
                <w:spacing w:val="-4"/>
                <w:sz w:val="20"/>
              </w:rPr>
              <w:t xml:space="preserve"> bag.</w:t>
            </w:r>
          </w:p>
          <w:p w14:paraId="611AB4FB" w14:textId="77777777" w:rsidR="006560A8" w:rsidRDefault="006560A8" w:rsidP="00071DCB">
            <w:pPr>
              <w:pStyle w:val="TableParagraph"/>
              <w:rPr>
                <w:sz w:val="20"/>
              </w:rPr>
            </w:pPr>
            <w:r>
              <w:rPr>
                <w:rFonts w:ascii="Webdings" w:hAnsi="Webdings"/>
                <w:sz w:val="20"/>
              </w:rPr>
              <w:t></w:t>
            </w:r>
            <w:r>
              <w:rPr>
                <w:rFonts w:ascii="Times New Roman" w:hAnsi="Times New Roman"/>
                <w:spacing w:val="74"/>
                <w:w w:val="150"/>
                <w:sz w:val="20"/>
              </w:rPr>
              <w:t xml:space="preserve"> </w:t>
            </w:r>
            <w:r>
              <w:rPr>
                <w:sz w:val="20"/>
              </w:rPr>
              <w:t>Avoid</w:t>
            </w:r>
            <w:r>
              <w:rPr>
                <w:spacing w:val="-3"/>
                <w:sz w:val="20"/>
              </w:rPr>
              <w:t xml:space="preserve"> </w:t>
            </w:r>
            <w:r>
              <w:rPr>
                <w:sz w:val="20"/>
              </w:rPr>
              <w:t>sensory</w:t>
            </w:r>
            <w:r>
              <w:rPr>
                <w:spacing w:val="-4"/>
                <w:sz w:val="20"/>
              </w:rPr>
              <w:t xml:space="preserve"> </w:t>
            </w:r>
            <w:r>
              <w:rPr>
                <w:spacing w:val="-2"/>
                <w:sz w:val="20"/>
              </w:rPr>
              <w:t>overload.</w:t>
            </w:r>
          </w:p>
        </w:tc>
        <w:tc>
          <w:tcPr>
            <w:tcW w:w="6360" w:type="dxa"/>
          </w:tcPr>
          <w:p w14:paraId="589DE7FC" w14:textId="77777777" w:rsidR="006560A8" w:rsidRDefault="006560A8" w:rsidP="00071DCB">
            <w:pPr>
              <w:pStyle w:val="TableParagraph"/>
              <w:spacing w:before="115"/>
              <w:ind w:left="179"/>
              <w:rPr>
                <w:sz w:val="20"/>
              </w:rPr>
            </w:pPr>
            <w:r>
              <w:rPr>
                <w:rFonts w:ascii="Webdings" w:hAnsi="Webdings"/>
                <w:sz w:val="20"/>
              </w:rPr>
              <w:t></w:t>
            </w:r>
            <w:r>
              <w:rPr>
                <w:rFonts w:ascii="Times New Roman" w:hAnsi="Times New Roman"/>
                <w:spacing w:val="68"/>
                <w:w w:val="150"/>
                <w:sz w:val="20"/>
              </w:rPr>
              <w:t xml:space="preserve"> </w:t>
            </w:r>
            <w:r>
              <w:rPr>
                <w:sz w:val="20"/>
              </w:rPr>
              <w:t>Relaxation</w:t>
            </w:r>
            <w:r>
              <w:rPr>
                <w:spacing w:val="-6"/>
                <w:sz w:val="20"/>
              </w:rPr>
              <w:t xml:space="preserve"> </w:t>
            </w:r>
            <w:r>
              <w:rPr>
                <w:sz w:val="20"/>
              </w:rPr>
              <w:t>techniques</w:t>
            </w:r>
            <w:r>
              <w:rPr>
                <w:spacing w:val="-6"/>
                <w:sz w:val="20"/>
              </w:rPr>
              <w:t xml:space="preserve"> </w:t>
            </w:r>
            <w:r>
              <w:rPr>
                <w:sz w:val="20"/>
              </w:rPr>
              <w:t>(tapes,</w:t>
            </w:r>
            <w:r>
              <w:rPr>
                <w:spacing w:val="-6"/>
                <w:sz w:val="20"/>
              </w:rPr>
              <w:t xml:space="preserve"> </w:t>
            </w:r>
            <w:r>
              <w:rPr>
                <w:sz w:val="20"/>
              </w:rPr>
              <w:t>videos,</w:t>
            </w:r>
            <w:r>
              <w:rPr>
                <w:spacing w:val="-7"/>
                <w:sz w:val="20"/>
              </w:rPr>
              <w:t xml:space="preserve"> </w:t>
            </w:r>
            <w:r>
              <w:rPr>
                <w:sz w:val="20"/>
              </w:rPr>
              <w:t>music</w:t>
            </w:r>
            <w:r>
              <w:rPr>
                <w:spacing w:val="-5"/>
                <w:sz w:val="20"/>
              </w:rPr>
              <w:t xml:space="preserve"> </w:t>
            </w:r>
            <w:r>
              <w:rPr>
                <w:spacing w:val="-2"/>
                <w:sz w:val="20"/>
              </w:rPr>
              <w:t>etc.).</w:t>
            </w:r>
          </w:p>
          <w:p w14:paraId="3CD9907B" w14:textId="77777777" w:rsidR="006560A8" w:rsidRDefault="006560A8" w:rsidP="00071DCB">
            <w:pPr>
              <w:pStyle w:val="TableParagraph"/>
              <w:spacing w:before="19"/>
              <w:ind w:left="178"/>
              <w:rPr>
                <w:sz w:val="20"/>
              </w:rPr>
            </w:pPr>
            <w:r>
              <w:rPr>
                <w:rFonts w:ascii="Webdings" w:hAnsi="Webdings"/>
                <w:sz w:val="20"/>
              </w:rPr>
              <w:t></w:t>
            </w:r>
            <w:r>
              <w:rPr>
                <w:rFonts w:ascii="Times New Roman" w:hAnsi="Times New Roman"/>
                <w:spacing w:val="61"/>
                <w:w w:val="150"/>
                <w:sz w:val="20"/>
              </w:rPr>
              <w:t xml:space="preserve"> </w:t>
            </w:r>
            <w:r>
              <w:rPr>
                <w:sz w:val="20"/>
              </w:rPr>
              <w:t>Theme/Memory/Reminiscence</w:t>
            </w:r>
            <w:r>
              <w:rPr>
                <w:spacing w:val="-9"/>
                <w:sz w:val="20"/>
              </w:rPr>
              <w:t xml:space="preserve"> </w:t>
            </w:r>
            <w:r>
              <w:rPr>
                <w:spacing w:val="-2"/>
                <w:sz w:val="20"/>
              </w:rPr>
              <w:t>Boxes/Books.</w:t>
            </w:r>
          </w:p>
          <w:p w14:paraId="018881AC" w14:textId="77777777" w:rsidR="006560A8" w:rsidRDefault="006560A8" w:rsidP="00071DCB">
            <w:pPr>
              <w:pStyle w:val="TableParagraph"/>
              <w:spacing w:before="17" w:line="242" w:lineRule="auto"/>
              <w:ind w:left="538" w:hanging="360"/>
              <w:rPr>
                <w:sz w:val="20"/>
              </w:rPr>
            </w:pPr>
            <w:r>
              <w:rPr>
                <w:rFonts w:ascii="Webdings" w:hAnsi="Webdings"/>
                <w:sz w:val="20"/>
              </w:rPr>
              <w:t></w:t>
            </w:r>
            <w:r>
              <w:rPr>
                <w:rFonts w:ascii="Times New Roman" w:hAnsi="Times New Roman"/>
                <w:spacing w:val="80"/>
                <w:sz w:val="20"/>
              </w:rPr>
              <w:t xml:space="preserve"> </w:t>
            </w:r>
            <w:r>
              <w:rPr>
                <w:sz w:val="20"/>
              </w:rPr>
              <w:t>Magnification</w:t>
            </w:r>
            <w:r>
              <w:rPr>
                <w:spacing w:val="-4"/>
                <w:sz w:val="20"/>
              </w:rPr>
              <w:t xml:space="preserve"> </w:t>
            </w:r>
            <w:r>
              <w:rPr>
                <w:sz w:val="20"/>
              </w:rPr>
              <w:t>box</w:t>
            </w:r>
            <w:r>
              <w:rPr>
                <w:spacing w:val="-4"/>
                <w:sz w:val="20"/>
              </w:rPr>
              <w:t xml:space="preserve"> </w:t>
            </w:r>
            <w:r>
              <w:rPr>
                <w:sz w:val="20"/>
              </w:rPr>
              <w:t>to</w:t>
            </w:r>
            <w:r>
              <w:rPr>
                <w:spacing w:val="-5"/>
                <w:sz w:val="20"/>
              </w:rPr>
              <w:t xml:space="preserve"> </w:t>
            </w:r>
            <w:r>
              <w:rPr>
                <w:sz w:val="20"/>
              </w:rPr>
              <w:t>create</w:t>
            </w:r>
            <w:r>
              <w:rPr>
                <w:spacing w:val="-4"/>
                <w:sz w:val="20"/>
              </w:rPr>
              <w:t xml:space="preserve"> </w:t>
            </w:r>
            <w:r>
              <w:rPr>
                <w:sz w:val="20"/>
              </w:rPr>
              <w:t>awareness</w:t>
            </w:r>
            <w:r>
              <w:rPr>
                <w:spacing w:val="-4"/>
                <w:sz w:val="20"/>
              </w:rPr>
              <w:t xml:space="preserve"> </w:t>
            </w:r>
            <w:r>
              <w:rPr>
                <w:sz w:val="20"/>
              </w:rPr>
              <w:t>of</w:t>
            </w:r>
            <w:r>
              <w:rPr>
                <w:spacing w:val="-4"/>
                <w:sz w:val="20"/>
              </w:rPr>
              <w:t xml:space="preserve"> </w:t>
            </w:r>
            <w:r>
              <w:rPr>
                <w:sz w:val="20"/>
              </w:rPr>
              <w:t>the</w:t>
            </w:r>
            <w:r>
              <w:rPr>
                <w:spacing w:val="-5"/>
                <w:sz w:val="20"/>
              </w:rPr>
              <w:t xml:space="preserve"> </w:t>
            </w:r>
            <w:r>
              <w:rPr>
                <w:sz w:val="20"/>
              </w:rPr>
              <w:t>patient's/resident's voice level and provide feedback.</w:t>
            </w:r>
          </w:p>
          <w:p w14:paraId="6CE365CB" w14:textId="77777777" w:rsidR="006560A8" w:rsidRDefault="006560A8" w:rsidP="00071DCB">
            <w:pPr>
              <w:pStyle w:val="TableParagraph"/>
              <w:spacing w:before="18"/>
              <w:ind w:left="178"/>
              <w:rPr>
                <w:sz w:val="20"/>
              </w:rPr>
            </w:pPr>
            <w:r>
              <w:rPr>
                <w:rFonts w:ascii="Webdings" w:hAnsi="Webdings"/>
                <w:sz w:val="20"/>
              </w:rPr>
              <w:t></w:t>
            </w:r>
            <w:r>
              <w:rPr>
                <w:rFonts w:ascii="Times New Roman" w:hAnsi="Times New Roman"/>
                <w:spacing w:val="72"/>
                <w:w w:val="150"/>
                <w:sz w:val="20"/>
              </w:rPr>
              <w:t xml:space="preserve"> </w:t>
            </w:r>
            <w:r>
              <w:rPr>
                <w:sz w:val="20"/>
              </w:rPr>
              <w:t>Lava</w:t>
            </w:r>
            <w:r>
              <w:rPr>
                <w:spacing w:val="-5"/>
                <w:sz w:val="20"/>
              </w:rPr>
              <w:t xml:space="preserve"> </w:t>
            </w:r>
            <w:r>
              <w:rPr>
                <w:sz w:val="20"/>
              </w:rPr>
              <w:t>lamp,</w:t>
            </w:r>
            <w:r>
              <w:rPr>
                <w:spacing w:val="-5"/>
                <w:sz w:val="20"/>
              </w:rPr>
              <w:t xml:space="preserve"> </w:t>
            </w:r>
            <w:r>
              <w:rPr>
                <w:sz w:val="20"/>
              </w:rPr>
              <w:t>soothe</w:t>
            </w:r>
            <w:r>
              <w:rPr>
                <w:spacing w:val="-5"/>
                <w:sz w:val="20"/>
              </w:rPr>
              <w:t xml:space="preserve"> </w:t>
            </w:r>
            <w:r>
              <w:rPr>
                <w:sz w:val="20"/>
              </w:rPr>
              <w:t>sounders,</w:t>
            </w:r>
            <w:r>
              <w:rPr>
                <w:spacing w:val="-6"/>
                <w:sz w:val="20"/>
              </w:rPr>
              <w:t xml:space="preserve"> </w:t>
            </w:r>
            <w:r>
              <w:rPr>
                <w:sz w:val="20"/>
              </w:rPr>
              <w:t>active</w:t>
            </w:r>
            <w:r>
              <w:rPr>
                <w:spacing w:val="-5"/>
                <w:sz w:val="20"/>
              </w:rPr>
              <w:t xml:space="preserve"> </w:t>
            </w:r>
            <w:r>
              <w:rPr>
                <w:spacing w:val="-2"/>
                <w:sz w:val="20"/>
              </w:rPr>
              <w:t>mobile.</w:t>
            </w:r>
          </w:p>
          <w:p w14:paraId="6AC5136E" w14:textId="77777777" w:rsidR="006560A8" w:rsidRDefault="006560A8" w:rsidP="00071DCB">
            <w:pPr>
              <w:pStyle w:val="TableParagraph"/>
              <w:ind w:left="178"/>
              <w:rPr>
                <w:sz w:val="20"/>
              </w:rPr>
            </w:pPr>
            <w:r>
              <w:rPr>
                <w:rFonts w:ascii="Webdings" w:hAnsi="Webdings"/>
                <w:sz w:val="20"/>
              </w:rPr>
              <w:t></w:t>
            </w:r>
            <w:r>
              <w:rPr>
                <w:rFonts w:ascii="Times New Roman" w:hAnsi="Times New Roman"/>
                <w:spacing w:val="71"/>
                <w:w w:val="150"/>
                <w:sz w:val="20"/>
              </w:rPr>
              <w:t xml:space="preserve"> </w:t>
            </w:r>
            <w:r>
              <w:rPr>
                <w:sz w:val="20"/>
              </w:rPr>
              <w:t>Tapes</w:t>
            </w:r>
            <w:r>
              <w:rPr>
                <w:spacing w:val="-4"/>
                <w:sz w:val="20"/>
              </w:rPr>
              <w:t xml:space="preserve"> </w:t>
            </w:r>
            <w:r>
              <w:rPr>
                <w:sz w:val="20"/>
              </w:rPr>
              <w:t>of</w:t>
            </w:r>
            <w:r>
              <w:rPr>
                <w:spacing w:val="-4"/>
                <w:sz w:val="20"/>
              </w:rPr>
              <w:t xml:space="preserve"> </w:t>
            </w:r>
            <w:r>
              <w:rPr>
                <w:sz w:val="20"/>
              </w:rPr>
              <w:t>family</w:t>
            </w:r>
            <w:r>
              <w:rPr>
                <w:spacing w:val="-8"/>
                <w:sz w:val="20"/>
              </w:rPr>
              <w:t xml:space="preserve"> </w:t>
            </w:r>
            <w:r>
              <w:rPr>
                <w:sz w:val="20"/>
              </w:rPr>
              <w:t>and/or</w:t>
            </w:r>
            <w:r>
              <w:rPr>
                <w:spacing w:val="-5"/>
                <w:sz w:val="20"/>
              </w:rPr>
              <w:t xml:space="preserve"> </w:t>
            </w:r>
            <w:r>
              <w:rPr>
                <w:sz w:val="20"/>
              </w:rPr>
              <w:t>familiar</w:t>
            </w:r>
            <w:r>
              <w:rPr>
                <w:spacing w:val="-4"/>
                <w:sz w:val="20"/>
              </w:rPr>
              <w:t xml:space="preserve"> </w:t>
            </w:r>
            <w:r>
              <w:rPr>
                <w:sz w:val="20"/>
              </w:rPr>
              <w:t>relatives</w:t>
            </w:r>
            <w:r>
              <w:rPr>
                <w:spacing w:val="-5"/>
                <w:sz w:val="20"/>
              </w:rPr>
              <w:t xml:space="preserve"> </w:t>
            </w:r>
            <w:r>
              <w:rPr>
                <w:sz w:val="20"/>
              </w:rPr>
              <w:t>or</w:t>
            </w:r>
            <w:r>
              <w:rPr>
                <w:spacing w:val="-4"/>
                <w:sz w:val="20"/>
              </w:rPr>
              <w:t xml:space="preserve"> </w:t>
            </w:r>
            <w:r>
              <w:rPr>
                <w:spacing w:val="-2"/>
                <w:sz w:val="20"/>
              </w:rPr>
              <w:t>friends.</w:t>
            </w:r>
          </w:p>
          <w:p w14:paraId="258763EA" w14:textId="77777777" w:rsidR="006560A8" w:rsidRDefault="006560A8" w:rsidP="00071DCB">
            <w:pPr>
              <w:pStyle w:val="TableParagraph"/>
              <w:spacing w:before="17" w:line="242" w:lineRule="auto"/>
              <w:ind w:left="538" w:hanging="360"/>
              <w:rPr>
                <w:sz w:val="20"/>
              </w:rPr>
            </w:pPr>
            <w:r>
              <w:rPr>
                <w:rFonts w:ascii="Webdings" w:hAnsi="Webdings"/>
                <w:sz w:val="20"/>
              </w:rPr>
              <w:t></w:t>
            </w:r>
            <w:r>
              <w:rPr>
                <w:rFonts w:ascii="Times New Roman" w:hAnsi="Times New Roman"/>
                <w:spacing w:val="80"/>
                <w:sz w:val="20"/>
              </w:rPr>
              <w:t xml:space="preserve"> </w:t>
            </w:r>
            <w:r>
              <w:rPr>
                <w:sz w:val="20"/>
              </w:rPr>
              <w:t>Move</w:t>
            </w:r>
            <w:r>
              <w:rPr>
                <w:spacing w:val="-4"/>
                <w:sz w:val="20"/>
              </w:rPr>
              <w:t xml:space="preserve"> </w:t>
            </w:r>
            <w:r>
              <w:rPr>
                <w:sz w:val="20"/>
              </w:rPr>
              <w:t>to</w:t>
            </w:r>
            <w:r>
              <w:rPr>
                <w:spacing w:val="-2"/>
                <w:sz w:val="20"/>
              </w:rPr>
              <w:t xml:space="preserve"> </w:t>
            </w:r>
            <w:r>
              <w:rPr>
                <w:sz w:val="20"/>
              </w:rPr>
              <w:t>a</w:t>
            </w:r>
            <w:r>
              <w:rPr>
                <w:spacing w:val="-4"/>
                <w:sz w:val="20"/>
              </w:rPr>
              <w:t xml:space="preserve"> </w:t>
            </w:r>
            <w:r>
              <w:rPr>
                <w:sz w:val="20"/>
              </w:rPr>
              <w:t>quiet</w:t>
            </w:r>
            <w:r>
              <w:rPr>
                <w:spacing w:val="-4"/>
                <w:sz w:val="20"/>
              </w:rPr>
              <w:t xml:space="preserve"> </w:t>
            </w:r>
            <w:r>
              <w:rPr>
                <w:sz w:val="20"/>
              </w:rPr>
              <w:t>area,</w:t>
            </w:r>
            <w:r>
              <w:rPr>
                <w:spacing w:val="-4"/>
                <w:sz w:val="20"/>
              </w:rPr>
              <w:t xml:space="preserve"> </w:t>
            </w:r>
            <w:r>
              <w:rPr>
                <w:sz w:val="20"/>
              </w:rPr>
              <w:t>possibly</w:t>
            </w:r>
            <w:r>
              <w:rPr>
                <w:spacing w:val="-6"/>
                <w:sz w:val="20"/>
              </w:rPr>
              <w:t xml:space="preserve"> </w:t>
            </w:r>
            <w:r>
              <w:rPr>
                <w:sz w:val="20"/>
              </w:rPr>
              <w:t>a</w:t>
            </w:r>
            <w:r>
              <w:rPr>
                <w:spacing w:val="-4"/>
                <w:sz w:val="20"/>
              </w:rPr>
              <w:t xml:space="preserve"> </w:t>
            </w:r>
            <w:r>
              <w:rPr>
                <w:sz w:val="20"/>
              </w:rPr>
              <w:t>more</w:t>
            </w:r>
            <w:r>
              <w:rPr>
                <w:spacing w:val="-4"/>
                <w:sz w:val="20"/>
              </w:rPr>
              <w:t xml:space="preserve"> </w:t>
            </w:r>
            <w:r>
              <w:rPr>
                <w:sz w:val="20"/>
              </w:rPr>
              <w:t>familiar</w:t>
            </w:r>
            <w:r>
              <w:rPr>
                <w:spacing w:val="-3"/>
                <w:sz w:val="20"/>
              </w:rPr>
              <w:t xml:space="preserve"> </w:t>
            </w:r>
            <w:r>
              <w:rPr>
                <w:sz w:val="20"/>
              </w:rPr>
              <w:t>area.</w:t>
            </w:r>
            <w:r>
              <w:rPr>
                <w:spacing w:val="40"/>
                <w:sz w:val="20"/>
              </w:rPr>
              <w:t xml:space="preserve"> </w:t>
            </w:r>
            <w:r>
              <w:rPr>
                <w:sz w:val="20"/>
              </w:rPr>
              <w:t>Decrease external stimuli.</w:t>
            </w:r>
          </w:p>
          <w:p w14:paraId="5610D2B6" w14:textId="77777777" w:rsidR="006560A8" w:rsidRDefault="006560A8" w:rsidP="00071DCB">
            <w:pPr>
              <w:pStyle w:val="TableParagraph"/>
              <w:spacing w:before="18"/>
              <w:ind w:left="178"/>
              <w:rPr>
                <w:sz w:val="20"/>
              </w:rPr>
            </w:pPr>
            <w:r>
              <w:rPr>
                <w:rFonts w:ascii="Webdings" w:hAnsi="Webdings"/>
                <w:sz w:val="20"/>
              </w:rPr>
              <w:t></w:t>
            </w:r>
            <w:r>
              <w:rPr>
                <w:rFonts w:ascii="Times New Roman" w:hAnsi="Times New Roman"/>
                <w:spacing w:val="79"/>
                <w:w w:val="150"/>
                <w:sz w:val="20"/>
              </w:rPr>
              <w:t xml:space="preserve"> </w:t>
            </w:r>
            <w:r>
              <w:rPr>
                <w:sz w:val="20"/>
              </w:rPr>
              <w:t>Fish</w:t>
            </w:r>
            <w:r>
              <w:rPr>
                <w:spacing w:val="-2"/>
                <w:sz w:val="20"/>
              </w:rPr>
              <w:t xml:space="preserve"> tanks.</w:t>
            </w:r>
          </w:p>
        </w:tc>
      </w:tr>
    </w:tbl>
    <w:p w14:paraId="1A2A8757" w14:textId="77777777" w:rsidR="006560A8" w:rsidRDefault="006560A8" w:rsidP="006560A8">
      <w:pPr>
        <w:rPr>
          <w:sz w:val="20"/>
        </w:rPr>
        <w:sectPr w:rsidR="006560A8" w:rsidSect="006560A8">
          <w:type w:val="continuous"/>
          <w:pgSz w:w="15840" w:h="12240" w:orient="landscape"/>
          <w:pgMar w:top="1340" w:right="320" w:bottom="280" w:left="300" w:header="724" w:footer="0" w:gutter="0"/>
          <w:cols w:space="720"/>
        </w:sect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4"/>
        <w:gridCol w:w="6360"/>
        <w:gridCol w:w="6360"/>
      </w:tblGrid>
      <w:tr w:rsidR="006560A8" w14:paraId="50EE4CD4" w14:textId="77777777" w:rsidTr="00071DCB">
        <w:trPr>
          <w:trHeight w:val="789"/>
        </w:trPr>
        <w:tc>
          <w:tcPr>
            <w:tcW w:w="2184" w:type="dxa"/>
            <w:shd w:val="clear" w:color="auto" w:fill="1F497D"/>
          </w:tcPr>
          <w:p w14:paraId="6C96E3E1" w14:textId="77777777" w:rsidR="006560A8" w:rsidRDefault="006560A8" w:rsidP="00071DCB">
            <w:pPr>
              <w:pStyle w:val="TableParagraph"/>
              <w:spacing w:before="218"/>
              <w:ind w:left="71"/>
              <w:rPr>
                <w:b/>
                <w:sz w:val="20"/>
              </w:rPr>
            </w:pPr>
            <w:r>
              <w:rPr>
                <w:b/>
                <w:color w:val="FFFFFF"/>
                <w:spacing w:val="12"/>
                <w:sz w:val="20"/>
              </w:rPr>
              <w:t>Behavior/Medical Condition</w:t>
            </w:r>
          </w:p>
        </w:tc>
        <w:tc>
          <w:tcPr>
            <w:tcW w:w="6360" w:type="dxa"/>
            <w:shd w:val="clear" w:color="auto" w:fill="1F497D"/>
          </w:tcPr>
          <w:p w14:paraId="73B10F51" w14:textId="77777777" w:rsidR="006560A8" w:rsidRDefault="006560A8" w:rsidP="00071DCB">
            <w:pPr>
              <w:pStyle w:val="TableParagraph"/>
              <w:spacing w:before="103"/>
              <w:ind w:left="0"/>
              <w:rPr>
                <w:sz w:val="20"/>
              </w:rPr>
            </w:pPr>
          </w:p>
          <w:p w14:paraId="6AA59BDF" w14:textId="77777777" w:rsidR="006560A8" w:rsidRDefault="006560A8" w:rsidP="00071DCB">
            <w:pPr>
              <w:pStyle w:val="TableParagraph"/>
              <w:ind w:left="71"/>
              <w:rPr>
                <w:b/>
                <w:sz w:val="20"/>
              </w:rPr>
            </w:pPr>
            <w:r>
              <w:rPr>
                <w:b/>
                <w:color w:val="FFFFFF"/>
                <w:spacing w:val="13"/>
                <w:sz w:val="20"/>
              </w:rPr>
              <w:t>Therapeutic</w:t>
            </w:r>
            <w:r>
              <w:rPr>
                <w:b/>
                <w:color w:val="FFFFFF"/>
                <w:spacing w:val="21"/>
                <w:sz w:val="20"/>
              </w:rPr>
              <w:t xml:space="preserve"> </w:t>
            </w:r>
            <w:r>
              <w:rPr>
                <w:b/>
                <w:color w:val="FFFFFF"/>
                <w:spacing w:val="11"/>
                <w:sz w:val="20"/>
              </w:rPr>
              <w:t>Intervention</w:t>
            </w:r>
          </w:p>
        </w:tc>
        <w:tc>
          <w:tcPr>
            <w:tcW w:w="6360" w:type="dxa"/>
            <w:shd w:val="clear" w:color="auto" w:fill="1F497D"/>
          </w:tcPr>
          <w:p w14:paraId="6E59A72E" w14:textId="77777777" w:rsidR="006560A8" w:rsidRDefault="006560A8" w:rsidP="00071DCB">
            <w:pPr>
              <w:pStyle w:val="TableParagraph"/>
              <w:spacing w:before="103"/>
              <w:ind w:left="0"/>
              <w:rPr>
                <w:sz w:val="20"/>
              </w:rPr>
            </w:pPr>
          </w:p>
          <w:p w14:paraId="006F8281" w14:textId="77777777" w:rsidR="006560A8" w:rsidRDefault="006560A8" w:rsidP="00071DCB">
            <w:pPr>
              <w:pStyle w:val="TableParagraph"/>
              <w:ind w:left="71"/>
              <w:rPr>
                <w:b/>
                <w:sz w:val="20"/>
              </w:rPr>
            </w:pPr>
            <w:r>
              <w:rPr>
                <w:b/>
                <w:color w:val="FFFFFF"/>
                <w:spacing w:val="13"/>
                <w:sz w:val="20"/>
              </w:rPr>
              <w:t>Environmental</w:t>
            </w:r>
            <w:r>
              <w:rPr>
                <w:b/>
                <w:color w:val="FFFFFF"/>
                <w:spacing w:val="23"/>
                <w:sz w:val="20"/>
              </w:rPr>
              <w:t xml:space="preserve"> </w:t>
            </w:r>
            <w:r>
              <w:rPr>
                <w:b/>
                <w:color w:val="FFFFFF"/>
                <w:sz w:val="20"/>
              </w:rPr>
              <w:t>&amp;</w:t>
            </w:r>
            <w:r>
              <w:rPr>
                <w:b/>
                <w:color w:val="FFFFFF"/>
                <w:spacing w:val="25"/>
                <w:sz w:val="20"/>
              </w:rPr>
              <w:t xml:space="preserve"> </w:t>
            </w:r>
            <w:r>
              <w:rPr>
                <w:b/>
                <w:color w:val="FFFFFF"/>
                <w:spacing w:val="13"/>
                <w:sz w:val="20"/>
              </w:rPr>
              <w:t>Equipment</w:t>
            </w:r>
            <w:r>
              <w:rPr>
                <w:b/>
                <w:color w:val="FFFFFF"/>
                <w:spacing w:val="26"/>
                <w:sz w:val="20"/>
              </w:rPr>
              <w:t xml:space="preserve"> </w:t>
            </w:r>
            <w:r>
              <w:rPr>
                <w:b/>
                <w:color w:val="FFFFFF"/>
                <w:spacing w:val="11"/>
                <w:sz w:val="20"/>
              </w:rPr>
              <w:t>Intervention</w:t>
            </w:r>
          </w:p>
        </w:tc>
      </w:tr>
      <w:tr w:rsidR="006560A8" w14:paraId="615C1AAC" w14:textId="77777777" w:rsidTr="00071DCB">
        <w:trPr>
          <w:trHeight w:val="6995"/>
        </w:trPr>
        <w:tc>
          <w:tcPr>
            <w:tcW w:w="2184" w:type="dxa"/>
          </w:tcPr>
          <w:p w14:paraId="6106432C" w14:textId="77777777" w:rsidR="006560A8" w:rsidRPr="0003342E" w:rsidRDefault="006560A8" w:rsidP="00071DCB">
            <w:pPr>
              <w:pStyle w:val="TableParagraph"/>
              <w:spacing w:before="110"/>
              <w:ind w:left="71"/>
              <w:rPr>
                <w:b/>
                <w:sz w:val="20"/>
              </w:rPr>
            </w:pPr>
            <w:r w:rsidRPr="0003342E">
              <w:rPr>
                <w:b/>
                <w:spacing w:val="12"/>
                <w:sz w:val="20"/>
              </w:rPr>
              <w:t>Pacing/</w:t>
            </w:r>
          </w:p>
          <w:p w14:paraId="484BD257" w14:textId="77777777" w:rsidR="006560A8" w:rsidRDefault="006560A8" w:rsidP="00071DCB">
            <w:pPr>
              <w:pStyle w:val="TableParagraph"/>
              <w:ind w:left="71"/>
              <w:rPr>
                <w:b/>
                <w:sz w:val="20"/>
              </w:rPr>
            </w:pPr>
            <w:r w:rsidRPr="0003342E">
              <w:rPr>
                <w:b/>
                <w:spacing w:val="13"/>
                <w:sz w:val="20"/>
              </w:rPr>
              <w:t xml:space="preserve">Wandering </w:t>
            </w:r>
            <w:r w:rsidRPr="0003342E">
              <w:rPr>
                <w:b/>
                <w:sz w:val="20"/>
              </w:rPr>
              <w:t>At</w:t>
            </w:r>
            <w:r w:rsidRPr="0003342E">
              <w:rPr>
                <w:b/>
                <w:spacing w:val="40"/>
                <w:sz w:val="20"/>
              </w:rPr>
              <w:t xml:space="preserve"> </w:t>
            </w:r>
            <w:r w:rsidRPr="0003342E">
              <w:rPr>
                <w:b/>
                <w:sz w:val="20"/>
              </w:rPr>
              <w:t xml:space="preserve">Risk </w:t>
            </w:r>
            <w:r w:rsidRPr="0003342E">
              <w:rPr>
                <w:b/>
                <w:spacing w:val="10"/>
                <w:sz w:val="20"/>
              </w:rPr>
              <w:t xml:space="preserve">for </w:t>
            </w:r>
            <w:r w:rsidRPr="0003342E">
              <w:rPr>
                <w:b/>
                <w:spacing w:val="15"/>
                <w:sz w:val="20"/>
              </w:rPr>
              <w:t>Elopement</w:t>
            </w:r>
          </w:p>
        </w:tc>
        <w:tc>
          <w:tcPr>
            <w:tcW w:w="6360" w:type="dxa"/>
          </w:tcPr>
          <w:p w14:paraId="1FD127E7" w14:textId="77777777" w:rsidR="006560A8" w:rsidRDefault="006560A8" w:rsidP="00071DCB">
            <w:pPr>
              <w:pStyle w:val="TableParagraph"/>
              <w:spacing w:before="112" w:line="242" w:lineRule="auto"/>
              <w:ind w:left="503" w:right="193" w:hanging="360"/>
              <w:rPr>
                <w:sz w:val="20"/>
              </w:rPr>
            </w:pPr>
            <w:r>
              <w:rPr>
                <w:rFonts w:ascii="Webdings" w:hAnsi="Webdings"/>
                <w:sz w:val="20"/>
              </w:rPr>
              <w:t></w:t>
            </w:r>
            <w:r>
              <w:rPr>
                <w:rFonts w:ascii="Times New Roman" w:hAnsi="Times New Roman"/>
                <w:spacing w:val="80"/>
                <w:sz w:val="20"/>
              </w:rPr>
              <w:t xml:space="preserve"> </w:t>
            </w:r>
            <w:r>
              <w:rPr>
                <w:sz w:val="20"/>
              </w:rPr>
              <w:t>Find</w:t>
            </w:r>
            <w:r>
              <w:rPr>
                <w:spacing w:val="-3"/>
                <w:sz w:val="20"/>
              </w:rPr>
              <w:t xml:space="preserve"> </w:t>
            </w:r>
            <w:r>
              <w:rPr>
                <w:sz w:val="20"/>
              </w:rPr>
              <w:t>ways</w:t>
            </w:r>
            <w:r>
              <w:rPr>
                <w:spacing w:val="-4"/>
                <w:sz w:val="20"/>
              </w:rPr>
              <w:t xml:space="preserve"> </w:t>
            </w:r>
            <w:r>
              <w:rPr>
                <w:sz w:val="20"/>
              </w:rPr>
              <w:t>to</w:t>
            </w:r>
            <w:r>
              <w:rPr>
                <w:spacing w:val="-5"/>
                <w:sz w:val="20"/>
              </w:rPr>
              <w:t xml:space="preserve"> </w:t>
            </w:r>
            <w:r>
              <w:rPr>
                <w:sz w:val="20"/>
              </w:rPr>
              <w:t>meet</w:t>
            </w:r>
            <w:r>
              <w:rPr>
                <w:spacing w:val="-5"/>
                <w:sz w:val="20"/>
              </w:rPr>
              <w:t xml:space="preserve"> </w:t>
            </w:r>
            <w:r>
              <w:rPr>
                <w:sz w:val="20"/>
              </w:rPr>
              <w:t>resident's/patient's</w:t>
            </w:r>
            <w:r>
              <w:rPr>
                <w:spacing w:val="-4"/>
                <w:sz w:val="20"/>
              </w:rPr>
              <w:t xml:space="preserve"> </w:t>
            </w:r>
            <w:r>
              <w:rPr>
                <w:sz w:val="20"/>
              </w:rPr>
              <w:t>needs</w:t>
            </w:r>
            <w:r>
              <w:rPr>
                <w:spacing w:val="-4"/>
                <w:sz w:val="20"/>
              </w:rPr>
              <w:t xml:space="preserve"> </w:t>
            </w:r>
            <w:r>
              <w:rPr>
                <w:sz w:val="20"/>
              </w:rPr>
              <w:t>to</w:t>
            </w:r>
            <w:r>
              <w:rPr>
                <w:spacing w:val="-5"/>
                <w:sz w:val="20"/>
              </w:rPr>
              <w:t xml:space="preserve"> </w:t>
            </w:r>
            <w:r>
              <w:rPr>
                <w:sz w:val="20"/>
              </w:rPr>
              <w:t>be</w:t>
            </w:r>
            <w:r>
              <w:rPr>
                <w:spacing w:val="-2"/>
                <w:sz w:val="20"/>
              </w:rPr>
              <w:t xml:space="preserve"> </w:t>
            </w:r>
            <w:r>
              <w:rPr>
                <w:sz w:val="20"/>
              </w:rPr>
              <w:t>needed, loved, busy while being sensitive to their personal space.</w:t>
            </w:r>
          </w:p>
          <w:p w14:paraId="35F489A8" w14:textId="77777777" w:rsidR="006560A8" w:rsidRDefault="006560A8" w:rsidP="00071DCB">
            <w:pPr>
              <w:pStyle w:val="TableParagraph"/>
              <w:spacing w:before="15"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Diversional</w:t>
            </w:r>
            <w:r>
              <w:rPr>
                <w:spacing w:val="-5"/>
                <w:sz w:val="20"/>
              </w:rPr>
              <w:t xml:space="preserve"> </w:t>
            </w:r>
            <w:r>
              <w:rPr>
                <w:sz w:val="20"/>
              </w:rPr>
              <w:t>activities</w:t>
            </w:r>
            <w:r>
              <w:rPr>
                <w:spacing w:val="-5"/>
                <w:sz w:val="20"/>
              </w:rPr>
              <w:t xml:space="preserve"> </w:t>
            </w:r>
            <w:r>
              <w:rPr>
                <w:sz w:val="20"/>
              </w:rPr>
              <w:t>that</w:t>
            </w:r>
            <w:r>
              <w:rPr>
                <w:spacing w:val="-6"/>
                <w:sz w:val="20"/>
              </w:rPr>
              <w:t xml:space="preserve"> </w:t>
            </w:r>
            <w:r>
              <w:rPr>
                <w:sz w:val="20"/>
              </w:rPr>
              <w:t>correspond</w:t>
            </w:r>
            <w:r>
              <w:rPr>
                <w:spacing w:val="-5"/>
                <w:sz w:val="20"/>
              </w:rPr>
              <w:t xml:space="preserve"> </w:t>
            </w:r>
            <w:r>
              <w:rPr>
                <w:sz w:val="20"/>
              </w:rPr>
              <w:t>with</w:t>
            </w:r>
            <w:r>
              <w:rPr>
                <w:spacing w:val="-6"/>
                <w:sz w:val="20"/>
              </w:rPr>
              <w:t xml:space="preserve"> </w:t>
            </w:r>
            <w:r>
              <w:rPr>
                <w:sz w:val="20"/>
              </w:rPr>
              <w:t xml:space="preserve">past </w:t>
            </w:r>
            <w:r>
              <w:rPr>
                <w:spacing w:val="-2"/>
                <w:sz w:val="20"/>
              </w:rPr>
              <w:t>lifestyles/preferences.</w:t>
            </w:r>
          </w:p>
          <w:p w14:paraId="0151C97A" w14:textId="77777777" w:rsidR="006560A8" w:rsidRDefault="006560A8" w:rsidP="00071DCB">
            <w:pPr>
              <w:pStyle w:val="TableParagraph"/>
              <w:spacing w:before="16"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Consider</w:t>
            </w:r>
            <w:r>
              <w:rPr>
                <w:spacing w:val="-4"/>
                <w:sz w:val="20"/>
              </w:rPr>
              <w:t xml:space="preserve"> </w:t>
            </w:r>
            <w:r>
              <w:rPr>
                <w:sz w:val="20"/>
              </w:rPr>
              <w:t>how</w:t>
            </w:r>
            <w:r>
              <w:rPr>
                <w:spacing w:val="-5"/>
                <w:sz w:val="20"/>
              </w:rPr>
              <w:t xml:space="preserve"> </w:t>
            </w:r>
            <w:r>
              <w:rPr>
                <w:sz w:val="20"/>
              </w:rPr>
              <w:t>medications,</w:t>
            </w:r>
            <w:r>
              <w:rPr>
                <w:spacing w:val="-3"/>
                <w:sz w:val="20"/>
              </w:rPr>
              <w:t xml:space="preserve"> </w:t>
            </w:r>
            <w:r>
              <w:rPr>
                <w:sz w:val="20"/>
              </w:rPr>
              <w:t>Dx,</w:t>
            </w:r>
            <w:r>
              <w:rPr>
                <w:spacing w:val="-5"/>
                <w:sz w:val="20"/>
              </w:rPr>
              <w:t xml:space="preserve"> </w:t>
            </w:r>
            <w:r>
              <w:rPr>
                <w:sz w:val="20"/>
              </w:rPr>
              <w:t>ADL</w:t>
            </w:r>
            <w:r>
              <w:rPr>
                <w:spacing w:val="-3"/>
                <w:sz w:val="20"/>
              </w:rPr>
              <w:t xml:space="preserve"> </w:t>
            </w:r>
            <w:r>
              <w:rPr>
                <w:sz w:val="20"/>
              </w:rPr>
              <w:t>schedule,</w:t>
            </w:r>
            <w:r>
              <w:rPr>
                <w:spacing w:val="-1"/>
                <w:sz w:val="20"/>
              </w:rPr>
              <w:t xml:space="preserve"> </w:t>
            </w:r>
            <w:r>
              <w:rPr>
                <w:sz w:val="20"/>
              </w:rPr>
              <w:t>weather,</w:t>
            </w:r>
            <w:r>
              <w:rPr>
                <w:spacing w:val="-5"/>
                <w:sz w:val="20"/>
              </w:rPr>
              <w:t xml:space="preserve"> </w:t>
            </w:r>
            <w:r>
              <w:rPr>
                <w:sz w:val="20"/>
              </w:rPr>
              <w:t>or</w:t>
            </w:r>
            <w:r>
              <w:rPr>
                <w:spacing w:val="-4"/>
                <w:sz w:val="20"/>
              </w:rPr>
              <w:t xml:space="preserve"> </w:t>
            </w:r>
            <w:r>
              <w:rPr>
                <w:sz w:val="20"/>
              </w:rPr>
              <w:t>other patients/residents effect or relate to wandering.</w:t>
            </w:r>
          </w:p>
          <w:p w14:paraId="39AAFFD3" w14:textId="77777777" w:rsidR="006560A8" w:rsidRDefault="006560A8" w:rsidP="00071DCB">
            <w:pPr>
              <w:pStyle w:val="TableParagraph"/>
              <w:spacing w:before="15"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3"/>
                <w:sz w:val="20"/>
              </w:rPr>
              <w:t xml:space="preserve"> </w:t>
            </w:r>
            <w:r>
              <w:rPr>
                <w:sz w:val="20"/>
              </w:rPr>
              <w:t>need</w:t>
            </w:r>
            <w:r>
              <w:rPr>
                <w:spacing w:val="-5"/>
                <w:sz w:val="20"/>
              </w:rPr>
              <w:t xml:space="preserve"> </w:t>
            </w:r>
            <w:r>
              <w:rPr>
                <w:sz w:val="20"/>
              </w:rPr>
              <w:t>for</w:t>
            </w:r>
            <w:r>
              <w:rPr>
                <w:spacing w:val="-4"/>
                <w:sz w:val="20"/>
              </w:rPr>
              <w:t xml:space="preserve"> </w:t>
            </w:r>
            <w:r>
              <w:rPr>
                <w:sz w:val="20"/>
              </w:rPr>
              <w:t>a</w:t>
            </w:r>
            <w:r>
              <w:rPr>
                <w:spacing w:val="-3"/>
                <w:sz w:val="20"/>
              </w:rPr>
              <w:t xml:space="preserve"> </w:t>
            </w:r>
            <w:r>
              <w:rPr>
                <w:sz w:val="20"/>
              </w:rPr>
              <w:t>"Day</w:t>
            </w:r>
            <w:r>
              <w:rPr>
                <w:spacing w:val="-7"/>
                <w:sz w:val="20"/>
              </w:rPr>
              <w:t xml:space="preserve"> </w:t>
            </w:r>
            <w:r>
              <w:rPr>
                <w:sz w:val="20"/>
              </w:rPr>
              <w:t>Treatment</w:t>
            </w:r>
            <w:r>
              <w:rPr>
                <w:spacing w:val="-5"/>
                <w:sz w:val="20"/>
              </w:rPr>
              <w:t xml:space="preserve"> </w:t>
            </w:r>
            <w:r>
              <w:rPr>
                <w:sz w:val="20"/>
              </w:rPr>
              <w:t>Program"</w:t>
            </w:r>
            <w:r>
              <w:rPr>
                <w:spacing w:val="-6"/>
                <w:sz w:val="20"/>
              </w:rPr>
              <w:t xml:space="preserve"> </w:t>
            </w:r>
            <w:r>
              <w:rPr>
                <w:sz w:val="20"/>
              </w:rPr>
              <w:t>for</w:t>
            </w:r>
            <w:r>
              <w:rPr>
                <w:spacing w:val="-4"/>
                <w:sz w:val="20"/>
              </w:rPr>
              <w:t xml:space="preserve"> </w:t>
            </w:r>
            <w:r>
              <w:rPr>
                <w:sz w:val="20"/>
              </w:rPr>
              <w:t xml:space="preserve">targeted </w:t>
            </w:r>
            <w:r>
              <w:rPr>
                <w:spacing w:val="-2"/>
                <w:sz w:val="20"/>
              </w:rPr>
              <w:t>residents.</w:t>
            </w:r>
          </w:p>
          <w:p w14:paraId="70250576" w14:textId="77777777" w:rsidR="006560A8" w:rsidRDefault="006560A8" w:rsidP="00071DCB">
            <w:pPr>
              <w:pStyle w:val="TableParagraph"/>
              <w:spacing w:before="18"/>
              <w:rPr>
                <w:sz w:val="20"/>
              </w:rPr>
            </w:pPr>
            <w:r>
              <w:rPr>
                <w:rFonts w:ascii="Webdings" w:hAnsi="Webdings"/>
                <w:sz w:val="20"/>
              </w:rPr>
              <w:t></w:t>
            </w:r>
            <w:r>
              <w:rPr>
                <w:rFonts w:ascii="Times New Roman" w:hAnsi="Times New Roman"/>
                <w:spacing w:val="61"/>
                <w:w w:val="150"/>
                <w:sz w:val="20"/>
              </w:rPr>
              <w:t xml:space="preserve"> </w:t>
            </w:r>
            <w:r>
              <w:rPr>
                <w:sz w:val="20"/>
              </w:rPr>
              <w:t>Theme/Memory/Reminiscence</w:t>
            </w:r>
            <w:r>
              <w:rPr>
                <w:spacing w:val="-9"/>
                <w:sz w:val="20"/>
              </w:rPr>
              <w:t xml:space="preserve"> </w:t>
            </w:r>
            <w:r>
              <w:rPr>
                <w:spacing w:val="-2"/>
                <w:sz w:val="20"/>
              </w:rPr>
              <w:t>Boxes.</w:t>
            </w:r>
          </w:p>
          <w:p w14:paraId="574F73EE" w14:textId="77777777" w:rsidR="006560A8" w:rsidRDefault="006560A8" w:rsidP="00071DCB">
            <w:pPr>
              <w:pStyle w:val="TableParagraph"/>
              <w:rPr>
                <w:sz w:val="20"/>
              </w:rPr>
            </w:pPr>
            <w:r>
              <w:rPr>
                <w:rFonts w:ascii="Webdings" w:hAnsi="Webdings"/>
                <w:sz w:val="20"/>
              </w:rPr>
              <w:t></w:t>
            </w:r>
            <w:r>
              <w:rPr>
                <w:rFonts w:ascii="Times New Roman" w:hAnsi="Times New Roman"/>
                <w:spacing w:val="29"/>
                <w:sz w:val="20"/>
              </w:rPr>
              <w:t xml:space="preserve">  </w:t>
            </w:r>
            <w:r>
              <w:rPr>
                <w:spacing w:val="-2"/>
                <w:sz w:val="20"/>
              </w:rPr>
              <w:t>Companionship.</w:t>
            </w:r>
          </w:p>
          <w:p w14:paraId="1E1F593D" w14:textId="77777777" w:rsidR="006560A8" w:rsidRDefault="006560A8" w:rsidP="00071DCB">
            <w:pPr>
              <w:pStyle w:val="TableParagraph"/>
              <w:spacing w:before="22"/>
              <w:rPr>
                <w:sz w:val="20"/>
              </w:rPr>
            </w:pPr>
            <w:r>
              <w:rPr>
                <w:rFonts w:ascii="Webdings" w:hAnsi="Webdings"/>
                <w:sz w:val="20"/>
              </w:rPr>
              <w:t></w:t>
            </w:r>
            <w:r>
              <w:rPr>
                <w:rFonts w:ascii="Times New Roman" w:hAnsi="Times New Roman"/>
                <w:spacing w:val="68"/>
                <w:w w:val="150"/>
                <w:sz w:val="20"/>
              </w:rPr>
              <w:t xml:space="preserve"> </w:t>
            </w:r>
            <w:r>
              <w:rPr>
                <w:sz w:val="20"/>
              </w:rPr>
              <w:t>Provide</w:t>
            </w:r>
            <w:r>
              <w:rPr>
                <w:spacing w:val="-7"/>
                <w:sz w:val="20"/>
              </w:rPr>
              <w:t xml:space="preserve"> </w:t>
            </w:r>
            <w:r>
              <w:rPr>
                <w:sz w:val="20"/>
              </w:rPr>
              <w:t>opportunities</w:t>
            </w:r>
            <w:r>
              <w:rPr>
                <w:spacing w:val="-6"/>
                <w:sz w:val="20"/>
              </w:rPr>
              <w:t xml:space="preserve"> </w:t>
            </w:r>
            <w:r>
              <w:rPr>
                <w:sz w:val="20"/>
              </w:rPr>
              <w:t>for</w:t>
            </w:r>
            <w:r>
              <w:rPr>
                <w:spacing w:val="-6"/>
                <w:sz w:val="20"/>
              </w:rPr>
              <w:t xml:space="preserve"> </w:t>
            </w:r>
            <w:r>
              <w:rPr>
                <w:sz w:val="20"/>
              </w:rPr>
              <w:t>exercise</w:t>
            </w:r>
            <w:r>
              <w:rPr>
                <w:spacing w:val="-6"/>
                <w:sz w:val="20"/>
              </w:rPr>
              <w:t xml:space="preserve"> </w:t>
            </w:r>
            <w:r>
              <w:rPr>
                <w:sz w:val="20"/>
              </w:rPr>
              <w:t>particularly</w:t>
            </w:r>
            <w:r>
              <w:rPr>
                <w:spacing w:val="-8"/>
                <w:sz w:val="20"/>
              </w:rPr>
              <w:t xml:space="preserve"> </w:t>
            </w:r>
            <w:r>
              <w:rPr>
                <w:sz w:val="20"/>
              </w:rPr>
              <w:t>when</w:t>
            </w:r>
            <w:r>
              <w:rPr>
                <w:spacing w:val="-5"/>
                <w:sz w:val="20"/>
              </w:rPr>
              <w:t xml:space="preserve"> </w:t>
            </w:r>
            <w:r>
              <w:rPr>
                <w:spacing w:val="-2"/>
                <w:sz w:val="20"/>
              </w:rPr>
              <w:t>waiting.</w:t>
            </w:r>
          </w:p>
          <w:p w14:paraId="33AF4297" w14:textId="77777777" w:rsidR="006560A8" w:rsidRDefault="006560A8" w:rsidP="00071DCB">
            <w:pPr>
              <w:pStyle w:val="TableParagraph"/>
              <w:rPr>
                <w:sz w:val="20"/>
              </w:rPr>
            </w:pPr>
            <w:r>
              <w:rPr>
                <w:rFonts w:ascii="Webdings" w:hAnsi="Webdings"/>
                <w:sz w:val="20"/>
              </w:rPr>
              <w:t></w:t>
            </w:r>
            <w:r>
              <w:rPr>
                <w:rFonts w:ascii="Times New Roman" w:hAnsi="Times New Roman"/>
                <w:spacing w:val="77"/>
                <w:w w:val="150"/>
                <w:sz w:val="20"/>
              </w:rPr>
              <w:t xml:space="preserve"> </w:t>
            </w:r>
            <w:r>
              <w:rPr>
                <w:sz w:val="20"/>
              </w:rPr>
              <w:t>Pre-meal</w:t>
            </w:r>
            <w:r>
              <w:rPr>
                <w:spacing w:val="-5"/>
                <w:sz w:val="20"/>
              </w:rPr>
              <w:t xml:space="preserve"> </w:t>
            </w:r>
            <w:r>
              <w:rPr>
                <w:spacing w:val="-2"/>
                <w:sz w:val="20"/>
              </w:rPr>
              <w:t>activities.</w:t>
            </w:r>
          </w:p>
          <w:p w14:paraId="659A74FE"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68"/>
                <w:w w:val="150"/>
                <w:sz w:val="20"/>
              </w:rPr>
              <w:t xml:space="preserve"> </w:t>
            </w:r>
            <w:r>
              <w:rPr>
                <w:sz w:val="20"/>
              </w:rPr>
              <w:t>Singing,</w:t>
            </w:r>
            <w:r>
              <w:rPr>
                <w:spacing w:val="-6"/>
                <w:sz w:val="20"/>
              </w:rPr>
              <w:t xml:space="preserve"> </w:t>
            </w:r>
            <w:r>
              <w:rPr>
                <w:sz w:val="20"/>
              </w:rPr>
              <w:t>rhythmic</w:t>
            </w:r>
            <w:r>
              <w:rPr>
                <w:spacing w:val="-8"/>
                <w:sz w:val="20"/>
              </w:rPr>
              <w:t xml:space="preserve"> </w:t>
            </w:r>
            <w:r>
              <w:rPr>
                <w:sz w:val="20"/>
              </w:rPr>
              <w:t>movements,</w:t>
            </w:r>
            <w:r>
              <w:rPr>
                <w:spacing w:val="-6"/>
                <w:sz w:val="20"/>
              </w:rPr>
              <w:t xml:space="preserve"> </w:t>
            </w:r>
            <w:r>
              <w:rPr>
                <w:sz w:val="20"/>
              </w:rPr>
              <w:t>dancing,</w:t>
            </w:r>
            <w:r>
              <w:rPr>
                <w:spacing w:val="-7"/>
                <w:sz w:val="20"/>
              </w:rPr>
              <w:t xml:space="preserve"> </w:t>
            </w:r>
            <w:r>
              <w:rPr>
                <w:spacing w:val="-4"/>
                <w:sz w:val="20"/>
              </w:rPr>
              <w:t>etc.</w:t>
            </w:r>
          </w:p>
          <w:p w14:paraId="718721D1" w14:textId="77777777" w:rsidR="006560A8" w:rsidRDefault="006560A8" w:rsidP="00071DCB">
            <w:pPr>
              <w:pStyle w:val="TableParagraph"/>
              <w:rPr>
                <w:sz w:val="20"/>
              </w:rPr>
            </w:pPr>
            <w:r>
              <w:rPr>
                <w:rFonts w:ascii="Webdings" w:hAnsi="Webdings"/>
                <w:sz w:val="20"/>
              </w:rPr>
              <w:t></w:t>
            </w:r>
            <w:r>
              <w:rPr>
                <w:rFonts w:ascii="Times New Roman" w:hAnsi="Times New Roman"/>
                <w:spacing w:val="74"/>
                <w:w w:val="150"/>
                <w:sz w:val="20"/>
              </w:rPr>
              <w:t xml:space="preserve"> </w:t>
            </w:r>
            <w:r>
              <w:rPr>
                <w:sz w:val="20"/>
              </w:rPr>
              <w:t>Identify</w:t>
            </w:r>
            <w:r>
              <w:rPr>
                <w:spacing w:val="43"/>
                <w:sz w:val="20"/>
              </w:rPr>
              <w:t xml:space="preserve"> </w:t>
            </w:r>
            <w:r>
              <w:rPr>
                <w:sz w:val="20"/>
              </w:rPr>
              <w:t>customary</w:t>
            </w:r>
            <w:r>
              <w:rPr>
                <w:spacing w:val="-8"/>
                <w:sz w:val="20"/>
              </w:rPr>
              <w:t xml:space="preserve"> </w:t>
            </w:r>
            <w:r>
              <w:rPr>
                <w:sz w:val="20"/>
              </w:rPr>
              <w:t>routines</w:t>
            </w:r>
            <w:r>
              <w:rPr>
                <w:spacing w:val="-1"/>
                <w:sz w:val="20"/>
              </w:rPr>
              <w:t xml:space="preserve"> </w:t>
            </w:r>
            <w:r>
              <w:rPr>
                <w:sz w:val="20"/>
              </w:rPr>
              <w:t>and</w:t>
            </w:r>
            <w:r>
              <w:rPr>
                <w:spacing w:val="-2"/>
                <w:sz w:val="20"/>
              </w:rPr>
              <w:t xml:space="preserve"> </w:t>
            </w:r>
            <w:r>
              <w:rPr>
                <w:sz w:val="20"/>
              </w:rPr>
              <w:t>allow</w:t>
            </w:r>
            <w:r>
              <w:rPr>
                <w:spacing w:val="-7"/>
                <w:sz w:val="20"/>
              </w:rPr>
              <w:t xml:space="preserve"> </w:t>
            </w:r>
            <w:r>
              <w:rPr>
                <w:sz w:val="20"/>
              </w:rPr>
              <w:t>for</w:t>
            </w:r>
            <w:r>
              <w:rPr>
                <w:spacing w:val="-4"/>
                <w:sz w:val="20"/>
              </w:rPr>
              <w:t xml:space="preserve"> </w:t>
            </w:r>
            <w:r>
              <w:rPr>
                <w:spacing w:val="-2"/>
                <w:sz w:val="20"/>
              </w:rPr>
              <w:t>preferences.</w:t>
            </w:r>
          </w:p>
          <w:p w14:paraId="68293E31"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1"/>
                <w:w w:val="150"/>
                <w:sz w:val="20"/>
              </w:rPr>
              <w:t xml:space="preserve"> </w:t>
            </w:r>
            <w:r>
              <w:rPr>
                <w:sz w:val="20"/>
              </w:rPr>
              <w:t>Photo</w:t>
            </w:r>
            <w:r>
              <w:rPr>
                <w:spacing w:val="-5"/>
                <w:sz w:val="20"/>
              </w:rPr>
              <w:t xml:space="preserve"> </w:t>
            </w:r>
            <w:r>
              <w:rPr>
                <w:sz w:val="20"/>
              </w:rPr>
              <w:t>collage</w:t>
            </w:r>
            <w:r>
              <w:rPr>
                <w:spacing w:val="-4"/>
                <w:sz w:val="20"/>
              </w:rPr>
              <w:t xml:space="preserve"> </w:t>
            </w:r>
            <w:r>
              <w:rPr>
                <w:sz w:val="20"/>
              </w:rPr>
              <w:t>or</w:t>
            </w:r>
            <w:r>
              <w:rPr>
                <w:spacing w:val="-4"/>
                <w:sz w:val="20"/>
              </w:rPr>
              <w:t xml:space="preserve"> </w:t>
            </w:r>
            <w:r>
              <w:rPr>
                <w:sz w:val="20"/>
              </w:rPr>
              <w:t>album</w:t>
            </w:r>
            <w:r>
              <w:rPr>
                <w:spacing w:val="-1"/>
                <w:sz w:val="20"/>
              </w:rPr>
              <w:t xml:space="preserve"> </w:t>
            </w:r>
            <w:r>
              <w:rPr>
                <w:sz w:val="20"/>
              </w:rPr>
              <w:t>of</w:t>
            </w:r>
            <w:r>
              <w:rPr>
                <w:spacing w:val="-5"/>
                <w:sz w:val="20"/>
              </w:rPr>
              <w:t xml:space="preserve"> </w:t>
            </w:r>
            <w:r>
              <w:rPr>
                <w:sz w:val="20"/>
              </w:rPr>
              <w:t>memorable</w:t>
            </w:r>
            <w:r>
              <w:rPr>
                <w:spacing w:val="-6"/>
                <w:sz w:val="20"/>
              </w:rPr>
              <w:t xml:space="preserve"> </w:t>
            </w:r>
            <w:r>
              <w:rPr>
                <w:spacing w:val="-2"/>
                <w:sz w:val="20"/>
              </w:rPr>
              <w:t>events.</w:t>
            </w:r>
          </w:p>
          <w:p w14:paraId="1143D3F7" w14:textId="77777777" w:rsidR="006560A8" w:rsidRDefault="006560A8" w:rsidP="00071DCB">
            <w:pPr>
              <w:pStyle w:val="TableParagraph"/>
              <w:spacing w:before="18" w:line="242" w:lineRule="auto"/>
              <w:ind w:left="503" w:right="165" w:hanging="360"/>
              <w:rPr>
                <w:sz w:val="20"/>
              </w:rPr>
            </w:pPr>
            <w:r>
              <w:rPr>
                <w:rFonts w:ascii="Webdings" w:hAnsi="Webdings"/>
                <w:sz w:val="20"/>
              </w:rPr>
              <w:t></w:t>
            </w:r>
            <w:r>
              <w:rPr>
                <w:rFonts w:ascii="Times New Roman" w:hAnsi="Times New Roman"/>
                <w:spacing w:val="80"/>
                <w:sz w:val="20"/>
              </w:rPr>
              <w:t xml:space="preserve"> </w:t>
            </w:r>
            <w:r>
              <w:rPr>
                <w:sz w:val="20"/>
              </w:rPr>
              <w:t>Structured</w:t>
            </w:r>
            <w:r>
              <w:rPr>
                <w:spacing w:val="-4"/>
                <w:sz w:val="20"/>
              </w:rPr>
              <w:t xml:space="preserve"> </w:t>
            </w:r>
            <w:r>
              <w:rPr>
                <w:sz w:val="20"/>
              </w:rPr>
              <w:t>high</w:t>
            </w:r>
            <w:r>
              <w:rPr>
                <w:spacing w:val="-4"/>
                <w:sz w:val="20"/>
              </w:rPr>
              <w:t xml:space="preserve"> </w:t>
            </w:r>
            <w:r>
              <w:rPr>
                <w:sz w:val="20"/>
              </w:rPr>
              <w:t>energy</w:t>
            </w:r>
            <w:r>
              <w:rPr>
                <w:spacing w:val="-6"/>
                <w:sz w:val="20"/>
              </w:rPr>
              <w:t xml:space="preserve"> </w:t>
            </w:r>
            <w:r>
              <w:rPr>
                <w:sz w:val="20"/>
              </w:rPr>
              <w:t>activity</w:t>
            </w:r>
            <w:r>
              <w:rPr>
                <w:spacing w:val="-6"/>
                <w:sz w:val="20"/>
              </w:rPr>
              <w:t xml:space="preserve"> </w:t>
            </w:r>
            <w:r>
              <w:rPr>
                <w:sz w:val="20"/>
              </w:rPr>
              <w:t>and</w:t>
            </w:r>
            <w:r>
              <w:rPr>
                <w:spacing w:val="-6"/>
                <w:sz w:val="20"/>
              </w:rPr>
              <w:t xml:space="preserve"> </w:t>
            </w:r>
            <w:r>
              <w:rPr>
                <w:sz w:val="20"/>
              </w:rPr>
              <w:t>subsequent</w:t>
            </w:r>
            <w:r>
              <w:rPr>
                <w:spacing w:val="-6"/>
                <w:sz w:val="20"/>
              </w:rPr>
              <w:t xml:space="preserve"> </w:t>
            </w:r>
            <w:r>
              <w:rPr>
                <w:sz w:val="20"/>
              </w:rPr>
              <w:t xml:space="preserve">relaxation </w:t>
            </w:r>
            <w:r>
              <w:rPr>
                <w:spacing w:val="-2"/>
                <w:sz w:val="20"/>
              </w:rPr>
              <w:t>activities.</w:t>
            </w:r>
          </w:p>
          <w:p w14:paraId="72276F5D" w14:textId="77777777" w:rsidR="006560A8" w:rsidRDefault="006560A8" w:rsidP="00071DCB">
            <w:pPr>
              <w:pStyle w:val="TableParagraph"/>
              <w:spacing w:before="17"/>
              <w:rPr>
                <w:sz w:val="20"/>
              </w:rPr>
            </w:pPr>
            <w:r>
              <w:rPr>
                <w:rFonts w:ascii="Webdings" w:hAnsi="Webdings"/>
                <w:sz w:val="20"/>
              </w:rPr>
              <w:t></w:t>
            </w:r>
            <w:r>
              <w:rPr>
                <w:rFonts w:ascii="Times New Roman" w:hAnsi="Times New Roman"/>
                <w:spacing w:val="75"/>
                <w:w w:val="150"/>
                <w:sz w:val="20"/>
              </w:rPr>
              <w:t xml:space="preserve"> </w:t>
            </w:r>
            <w:r>
              <w:rPr>
                <w:sz w:val="20"/>
              </w:rPr>
              <w:t>Alternate</w:t>
            </w:r>
            <w:r>
              <w:rPr>
                <w:spacing w:val="-4"/>
                <w:sz w:val="20"/>
              </w:rPr>
              <w:t xml:space="preserve"> </w:t>
            </w:r>
            <w:r>
              <w:rPr>
                <w:sz w:val="20"/>
              </w:rPr>
              <w:t>rest</w:t>
            </w:r>
            <w:r>
              <w:rPr>
                <w:spacing w:val="-4"/>
                <w:sz w:val="20"/>
              </w:rPr>
              <w:t xml:space="preserve"> </w:t>
            </w:r>
            <w:r>
              <w:rPr>
                <w:sz w:val="20"/>
              </w:rPr>
              <w:t>and</w:t>
            </w:r>
            <w:r>
              <w:rPr>
                <w:spacing w:val="-4"/>
                <w:sz w:val="20"/>
              </w:rPr>
              <w:t xml:space="preserve"> </w:t>
            </w:r>
            <w:r>
              <w:rPr>
                <w:sz w:val="20"/>
              </w:rPr>
              <w:t>activity</w:t>
            </w:r>
            <w:r>
              <w:rPr>
                <w:spacing w:val="-7"/>
                <w:sz w:val="20"/>
              </w:rPr>
              <w:t xml:space="preserve"> </w:t>
            </w:r>
            <w:r>
              <w:rPr>
                <w:spacing w:val="-2"/>
                <w:sz w:val="20"/>
              </w:rPr>
              <w:t>periods.</w:t>
            </w:r>
          </w:p>
          <w:p w14:paraId="6DE82B4F" w14:textId="77777777" w:rsidR="006560A8" w:rsidRDefault="006560A8" w:rsidP="00071DCB">
            <w:pPr>
              <w:pStyle w:val="TableParagraph"/>
              <w:spacing w:before="22"/>
              <w:rPr>
                <w:sz w:val="20"/>
              </w:rPr>
            </w:pPr>
            <w:r>
              <w:rPr>
                <w:rFonts w:ascii="Webdings" w:hAnsi="Webdings"/>
                <w:sz w:val="20"/>
              </w:rPr>
              <w:t></w:t>
            </w:r>
            <w:r>
              <w:rPr>
                <w:rFonts w:ascii="Times New Roman" w:hAnsi="Times New Roman"/>
                <w:spacing w:val="29"/>
                <w:sz w:val="20"/>
              </w:rPr>
              <w:t xml:space="preserve">  </w:t>
            </w:r>
            <w:r>
              <w:rPr>
                <w:spacing w:val="-2"/>
                <w:sz w:val="20"/>
              </w:rPr>
              <w:t>Distraction/redirection.</w:t>
            </w:r>
          </w:p>
          <w:p w14:paraId="7ED25E85" w14:textId="77777777" w:rsidR="006560A8" w:rsidRDefault="006560A8" w:rsidP="00071DCB">
            <w:pPr>
              <w:pStyle w:val="TableParagraph"/>
              <w:rPr>
                <w:sz w:val="20"/>
              </w:rPr>
            </w:pPr>
            <w:r>
              <w:rPr>
                <w:rFonts w:ascii="Webdings" w:hAnsi="Webdings"/>
                <w:sz w:val="20"/>
              </w:rPr>
              <w:t></w:t>
            </w:r>
            <w:r>
              <w:rPr>
                <w:rFonts w:ascii="Times New Roman" w:hAnsi="Times New Roman"/>
                <w:spacing w:val="67"/>
                <w:w w:val="150"/>
                <w:sz w:val="20"/>
              </w:rPr>
              <w:t xml:space="preserve"> </w:t>
            </w:r>
            <w:r>
              <w:rPr>
                <w:sz w:val="20"/>
              </w:rPr>
              <w:t>Written/verbal</w:t>
            </w:r>
            <w:r>
              <w:rPr>
                <w:spacing w:val="-8"/>
                <w:sz w:val="20"/>
              </w:rPr>
              <w:t xml:space="preserve"> </w:t>
            </w:r>
            <w:r>
              <w:rPr>
                <w:sz w:val="20"/>
              </w:rPr>
              <w:t>reassurance</w:t>
            </w:r>
            <w:r>
              <w:rPr>
                <w:spacing w:val="-5"/>
                <w:sz w:val="20"/>
              </w:rPr>
              <w:t xml:space="preserve"> </w:t>
            </w:r>
            <w:r>
              <w:rPr>
                <w:sz w:val="20"/>
              </w:rPr>
              <w:t>about</w:t>
            </w:r>
            <w:r>
              <w:rPr>
                <w:spacing w:val="-5"/>
                <w:sz w:val="20"/>
              </w:rPr>
              <w:t xml:space="preserve"> </w:t>
            </w:r>
            <w:r>
              <w:rPr>
                <w:sz w:val="20"/>
              </w:rPr>
              <w:t>where</w:t>
            </w:r>
            <w:r>
              <w:rPr>
                <w:spacing w:val="-7"/>
                <w:sz w:val="20"/>
              </w:rPr>
              <w:t xml:space="preserve"> </w:t>
            </w:r>
            <w:r>
              <w:rPr>
                <w:sz w:val="20"/>
              </w:rPr>
              <w:t>he/she</w:t>
            </w:r>
            <w:r>
              <w:rPr>
                <w:spacing w:val="-5"/>
                <w:sz w:val="20"/>
              </w:rPr>
              <w:t xml:space="preserve"> </w:t>
            </w:r>
            <w:r>
              <w:rPr>
                <w:sz w:val="20"/>
              </w:rPr>
              <w:t>is</w:t>
            </w:r>
            <w:r>
              <w:rPr>
                <w:spacing w:val="-6"/>
                <w:sz w:val="20"/>
              </w:rPr>
              <w:t xml:space="preserve"> </w:t>
            </w:r>
            <w:r>
              <w:rPr>
                <w:sz w:val="20"/>
              </w:rPr>
              <w:t>and</w:t>
            </w:r>
            <w:r>
              <w:rPr>
                <w:spacing w:val="-5"/>
                <w:sz w:val="20"/>
              </w:rPr>
              <w:t xml:space="preserve"> </w:t>
            </w:r>
            <w:r>
              <w:rPr>
                <w:spacing w:val="-4"/>
                <w:sz w:val="20"/>
              </w:rPr>
              <w:t>why.</w:t>
            </w:r>
          </w:p>
          <w:p w14:paraId="67811903" w14:textId="77777777" w:rsidR="006560A8" w:rsidRDefault="006560A8" w:rsidP="00071DCB">
            <w:pPr>
              <w:pStyle w:val="TableParagraph"/>
              <w:rPr>
                <w:sz w:val="20"/>
              </w:rPr>
            </w:pPr>
            <w:r>
              <w:rPr>
                <w:rFonts w:ascii="Webdings" w:hAnsi="Webdings"/>
                <w:sz w:val="20"/>
              </w:rPr>
              <w:t></w:t>
            </w:r>
            <w:r>
              <w:rPr>
                <w:rFonts w:ascii="Times New Roman" w:hAnsi="Times New Roman"/>
                <w:spacing w:val="74"/>
                <w:w w:val="150"/>
                <w:sz w:val="20"/>
              </w:rPr>
              <w:t xml:space="preserve"> </w:t>
            </w:r>
            <w:r>
              <w:rPr>
                <w:sz w:val="20"/>
              </w:rPr>
              <w:t>Alleviate</w:t>
            </w:r>
            <w:r>
              <w:rPr>
                <w:spacing w:val="-4"/>
                <w:sz w:val="20"/>
              </w:rPr>
              <w:t xml:space="preserve"> </w:t>
            </w:r>
            <w:r>
              <w:rPr>
                <w:spacing w:val="-2"/>
                <w:sz w:val="20"/>
              </w:rPr>
              <w:t>fears.</w:t>
            </w:r>
          </w:p>
          <w:p w14:paraId="5EA97C4D" w14:textId="77777777" w:rsidR="006560A8" w:rsidRDefault="006560A8" w:rsidP="00071DCB">
            <w:pPr>
              <w:pStyle w:val="TableParagraph"/>
              <w:spacing w:before="19"/>
              <w:rPr>
                <w:sz w:val="20"/>
              </w:rPr>
            </w:pPr>
            <w:r>
              <w:rPr>
                <w:rFonts w:ascii="Webdings" w:hAnsi="Webdings"/>
                <w:sz w:val="20"/>
              </w:rPr>
              <w:t></w:t>
            </w:r>
            <w:r>
              <w:rPr>
                <w:rFonts w:ascii="Times New Roman" w:hAnsi="Times New Roman"/>
                <w:spacing w:val="70"/>
                <w:w w:val="150"/>
                <w:sz w:val="20"/>
              </w:rPr>
              <w:t xml:space="preserve"> </w:t>
            </w:r>
            <w:r>
              <w:rPr>
                <w:sz w:val="20"/>
              </w:rPr>
              <w:t>Ask</w:t>
            </w:r>
            <w:r>
              <w:rPr>
                <w:spacing w:val="-2"/>
                <w:sz w:val="20"/>
              </w:rPr>
              <w:t xml:space="preserve"> </w:t>
            </w:r>
            <w:r>
              <w:rPr>
                <w:sz w:val="20"/>
              </w:rPr>
              <w:t>permission</w:t>
            </w:r>
            <w:r>
              <w:rPr>
                <w:spacing w:val="-6"/>
                <w:sz w:val="20"/>
              </w:rPr>
              <w:t xml:space="preserve"> </w:t>
            </w:r>
            <w:r>
              <w:rPr>
                <w:sz w:val="20"/>
              </w:rPr>
              <w:t>before</w:t>
            </w:r>
            <w:r>
              <w:rPr>
                <w:spacing w:val="-4"/>
                <w:sz w:val="20"/>
              </w:rPr>
              <w:t xml:space="preserve"> </w:t>
            </w:r>
            <w:r>
              <w:rPr>
                <w:sz w:val="20"/>
              </w:rPr>
              <w:t>you</w:t>
            </w:r>
            <w:r>
              <w:rPr>
                <w:spacing w:val="-4"/>
                <w:sz w:val="20"/>
              </w:rPr>
              <w:t xml:space="preserve"> </w:t>
            </w:r>
            <w:r>
              <w:rPr>
                <w:sz w:val="20"/>
              </w:rPr>
              <w:t>touch,</w:t>
            </w:r>
            <w:r>
              <w:rPr>
                <w:spacing w:val="-4"/>
                <w:sz w:val="20"/>
              </w:rPr>
              <w:t xml:space="preserve"> </w:t>
            </w:r>
            <w:r>
              <w:rPr>
                <w:sz w:val="20"/>
              </w:rPr>
              <w:t>hug</w:t>
            </w:r>
            <w:r>
              <w:rPr>
                <w:spacing w:val="-4"/>
                <w:sz w:val="20"/>
              </w:rPr>
              <w:t xml:space="preserve"> etc.</w:t>
            </w:r>
          </w:p>
          <w:p w14:paraId="27128B9D" w14:textId="77777777" w:rsidR="006560A8" w:rsidRDefault="006560A8" w:rsidP="00071DCB">
            <w:pPr>
              <w:pStyle w:val="TableParagraph"/>
              <w:rPr>
                <w:sz w:val="20"/>
              </w:rPr>
            </w:pPr>
            <w:r>
              <w:rPr>
                <w:rFonts w:ascii="Webdings" w:hAnsi="Webdings"/>
                <w:sz w:val="20"/>
              </w:rPr>
              <w:t></w:t>
            </w:r>
            <w:r>
              <w:rPr>
                <w:rFonts w:ascii="Times New Roman" w:hAnsi="Times New Roman"/>
                <w:spacing w:val="72"/>
                <w:w w:val="150"/>
                <w:sz w:val="20"/>
              </w:rPr>
              <w:t xml:space="preserve"> </w:t>
            </w:r>
            <w:r>
              <w:rPr>
                <w:sz w:val="20"/>
              </w:rPr>
              <w:t>Assess/Evaluate</w:t>
            </w:r>
            <w:r>
              <w:rPr>
                <w:spacing w:val="-4"/>
                <w:sz w:val="20"/>
              </w:rPr>
              <w:t xml:space="preserve"> </w:t>
            </w:r>
            <w:r>
              <w:rPr>
                <w:sz w:val="20"/>
              </w:rPr>
              <w:t>if</w:t>
            </w:r>
            <w:r>
              <w:rPr>
                <w:spacing w:val="-4"/>
                <w:sz w:val="20"/>
              </w:rPr>
              <w:t xml:space="preserve"> </w:t>
            </w:r>
            <w:r>
              <w:rPr>
                <w:sz w:val="20"/>
              </w:rPr>
              <w:t>there</w:t>
            </w:r>
            <w:r>
              <w:rPr>
                <w:spacing w:val="-3"/>
                <w:sz w:val="20"/>
              </w:rPr>
              <w:t xml:space="preserve"> </w:t>
            </w:r>
            <w:r>
              <w:rPr>
                <w:sz w:val="20"/>
              </w:rPr>
              <w:t>is</w:t>
            </w:r>
            <w:r>
              <w:rPr>
                <w:spacing w:val="-2"/>
                <w:sz w:val="20"/>
              </w:rPr>
              <w:t xml:space="preserve"> </w:t>
            </w:r>
            <w:r>
              <w:rPr>
                <w:sz w:val="20"/>
              </w:rPr>
              <w:t>a</w:t>
            </w:r>
            <w:r>
              <w:rPr>
                <w:spacing w:val="-5"/>
                <w:sz w:val="20"/>
              </w:rPr>
              <w:t xml:space="preserve"> </w:t>
            </w:r>
            <w:r>
              <w:rPr>
                <w:sz w:val="20"/>
              </w:rPr>
              <w:t>pattern</w:t>
            </w:r>
            <w:r>
              <w:rPr>
                <w:spacing w:val="-4"/>
                <w:sz w:val="20"/>
              </w:rPr>
              <w:t xml:space="preserve"> </w:t>
            </w:r>
            <w:r>
              <w:rPr>
                <w:sz w:val="20"/>
              </w:rPr>
              <w:t>in</w:t>
            </w:r>
            <w:r>
              <w:rPr>
                <w:spacing w:val="-5"/>
                <w:sz w:val="20"/>
              </w:rPr>
              <w:t xml:space="preserve"> </w:t>
            </w:r>
            <w:r>
              <w:rPr>
                <w:sz w:val="20"/>
              </w:rPr>
              <w:t>the</w:t>
            </w:r>
            <w:r>
              <w:rPr>
                <w:spacing w:val="-6"/>
                <w:sz w:val="20"/>
              </w:rPr>
              <w:t xml:space="preserve"> </w:t>
            </w:r>
            <w:r>
              <w:rPr>
                <w:sz w:val="20"/>
              </w:rPr>
              <w:t>pacing</w:t>
            </w:r>
            <w:r>
              <w:rPr>
                <w:spacing w:val="-5"/>
                <w:sz w:val="20"/>
              </w:rPr>
              <w:t xml:space="preserve"> </w:t>
            </w:r>
            <w:r>
              <w:rPr>
                <w:sz w:val="20"/>
              </w:rPr>
              <w:t>or</w:t>
            </w:r>
            <w:r>
              <w:rPr>
                <w:spacing w:val="-3"/>
                <w:sz w:val="20"/>
              </w:rPr>
              <w:t xml:space="preserve"> </w:t>
            </w:r>
            <w:r>
              <w:rPr>
                <w:spacing w:val="-2"/>
                <w:sz w:val="20"/>
              </w:rPr>
              <w:t>wandering.</w:t>
            </w:r>
          </w:p>
          <w:p w14:paraId="0D82C042" w14:textId="77777777" w:rsidR="006560A8" w:rsidRDefault="006560A8" w:rsidP="00071DCB">
            <w:pPr>
              <w:pStyle w:val="TableParagraph"/>
              <w:spacing w:before="17" w:line="242" w:lineRule="auto"/>
              <w:ind w:left="502" w:hanging="360"/>
              <w:rPr>
                <w:sz w:val="20"/>
              </w:rPr>
            </w:pPr>
            <w:r>
              <w:rPr>
                <w:rFonts w:ascii="Webdings" w:hAnsi="Webdings"/>
                <w:sz w:val="20"/>
              </w:rPr>
              <w:t></w:t>
            </w:r>
            <w:r>
              <w:rPr>
                <w:rFonts w:ascii="Times New Roman" w:hAnsi="Times New Roman"/>
                <w:spacing w:val="80"/>
                <w:sz w:val="20"/>
              </w:rPr>
              <w:t xml:space="preserve"> </w:t>
            </w:r>
            <w:r>
              <w:rPr>
                <w:sz w:val="20"/>
              </w:rPr>
              <w:t>Assess</w:t>
            </w:r>
            <w:r>
              <w:rPr>
                <w:spacing w:val="-5"/>
                <w:sz w:val="20"/>
              </w:rPr>
              <w:t xml:space="preserve"> </w:t>
            </w:r>
            <w:r>
              <w:rPr>
                <w:sz w:val="20"/>
              </w:rPr>
              <w:t>for</w:t>
            </w:r>
            <w:r>
              <w:rPr>
                <w:spacing w:val="-5"/>
                <w:sz w:val="20"/>
              </w:rPr>
              <w:t xml:space="preserve"> </w:t>
            </w:r>
            <w:r>
              <w:rPr>
                <w:sz w:val="20"/>
              </w:rPr>
              <w:t>patients/residents</w:t>
            </w:r>
            <w:r>
              <w:rPr>
                <w:spacing w:val="-5"/>
                <w:sz w:val="20"/>
              </w:rPr>
              <w:t xml:space="preserve"> </w:t>
            </w:r>
            <w:r>
              <w:rPr>
                <w:sz w:val="20"/>
              </w:rPr>
              <w:t>personal</w:t>
            </w:r>
            <w:r>
              <w:rPr>
                <w:spacing w:val="-7"/>
                <w:sz w:val="20"/>
              </w:rPr>
              <w:t xml:space="preserve"> </w:t>
            </w:r>
            <w:r>
              <w:rPr>
                <w:sz w:val="20"/>
              </w:rPr>
              <w:t>agenda</w:t>
            </w:r>
            <w:r>
              <w:rPr>
                <w:spacing w:val="-6"/>
                <w:sz w:val="20"/>
              </w:rPr>
              <w:t xml:space="preserve"> </w:t>
            </w:r>
            <w:r>
              <w:rPr>
                <w:sz w:val="20"/>
              </w:rPr>
              <w:t>and</w:t>
            </w:r>
            <w:r>
              <w:rPr>
                <w:spacing w:val="-4"/>
                <w:sz w:val="20"/>
              </w:rPr>
              <w:t xml:space="preserve"> </w:t>
            </w:r>
            <w:r>
              <w:rPr>
                <w:sz w:val="20"/>
              </w:rPr>
              <w:t xml:space="preserve">validate </w:t>
            </w:r>
            <w:r>
              <w:rPr>
                <w:spacing w:val="-2"/>
                <w:sz w:val="20"/>
              </w:rPr>
              <w:t>behaviors.</w:t>
            </w:r>
          </w:p>
          <w:p w14:paraId="6C165C9F" w14:textId="77777777" w:rsidR="006560A8" w:rsidRDefault="006560A8" w:rsidP="00071DCB">
            <w:pPr>
              <w:pStyle w:val="TableParagraph"/>
              <w:spacing w:before="18"/>
              <w:ind w:left="142"/>
              <w:rPr>
                <w:sz w:val="20"/>
              </w:rPr>
            </w:pPr>
            <w:r>
              <w:rPr>
                <w:rFonts w:ascii="Webdings" w:hAnsi="Webdings"/>
                <w:sz w:val="20"/>
              </w:rPr>
              <w:t></w:t>
            </w:r>
            <w:r>
              <w:rPr>
                <w:rFonts w:ascii="Times New Roman" w:hAnsi="Times New Roman"/>
                <w:spacing w:val="73"/>
                <w:w w:val="150"/>
                <w:sz w:val="20"/>
              </w:rPr>
              <w:t xml:space="preserve"> </w:t>
            </w:r>
            <w:r>
              <w:rPr>
                <w:sz w:val="20"/>
              </w:rPr>
              <w:t>Ask</w:t>
            </w:r>
            <w:r>
              <w:rPr>
                <w:spacing w:val="-3"/>
                <w:sz w:val="20"/>
              </w:rPr>
              <w:t xml:space="preserve"> </w:t>
            </w:r>
            <w:r>
              <w:rPr>
                <w:sz w:val="20"/>
              </w:rPr>
              <w:t>family</w:t>
            </w:r>
            <w:r>
              <w:rPr>
                <w:spacing w:val="-8"/>
                <w:sz w:val="20"/>
              </w:rPr>
              <w:t xml:space="preserve"> </w:t>
            </w:r>
            <w:r>
              <w:rPr>
                <w:sz w:val="20"/>
              </w:rPr>
              <w:t>to</w:t>
            </w:r>
            <w:r>
              <w:rPr>
                <w:spacing w:val="-3"/>
                <w:sz w:val="20"/>
              </w:rPr>
              <w:t xml:space="preserve"> </w:t>
            </w:r>
            <w:r>
              <w:rPr>
                <w:sz w:val="20"/>
              </w:rPr>
              <w:t>record</w:t>
            </w:r>
            <w:r>
              <w:rPr>
                <w:spacing w:val="-5"/>
                <w:sz w:val="20"/>
              </w:rPr>
              <w:t xml:space="preserve"> </w:t>
            </w:r>
            <w:r>
              <w:rPr>
                <w:sz w:val="20"/>
              </w:rPr>
              <w:t>reassuring</w:t>
            </w:r>
            <w:r>
              <w:rPr>
                <w:spacing w:val="-4"/>
                <w:sz w:val="20"/>
              </w:rPr>
              <w:t xml:space="preserve"> </w:t>
            </w:r>
            <w:r>
              <w:rPr>
                <w:sz w:val="20"/>
              </w:rPr>
              <w:t>message</w:t>
            </w:r>
            <w:r>
              <w:rPr>
                <w:spacing w:val="-5"/>
                <w:sz w:val="20"/>
              </w:rPr>
              <w:t xml:space="preserve"> </w:t>
            </w:r>
            <w:r>
              <w:rPr>
                <w:sz w:val="20"/>
              </w:rPr>
              <w:t>on</w:t>
            </w:r>
            <w:r>
              <w:rPr>
                <w:spacing w:val="-5"/>
                <w:sz w:val="20"/>
              </w:rPr>
              <w:t xml:space="preserve"> </w:t>
            </w:r>
            <w:r>
              <w:rPr>
                <w:spacing w:val="-4"/>
                <w:sz w:val="20"/>
              </w:rPr>
              <w:t>tape.</w:t>
            </w:r>
          </w:p>
          <w:p w14:paraId="30EC25E4" w14:textId="77777777" w:rsidR="006560A8" w:rsidRDefault="006560A8" w:rsidP="00071DCB">
            <w:pPr>
              <w:pStyle w:val="TableParagraph"/>
              <w:ind w:left="142"/>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4"/>
                <w:sz w:val="20"/>
              </w:rPr>
              <w:t xml:space="preserve"> </w:t>
            </w:r>
            <w:r>
              <w:rPr>
                <w:sz w:val="20"/>
              </w:rPr>
              <w:t>a</w:t>
            </w:r>
            <w:r>
              <w:rPr>
                <w:spacing w:val="-4"/>
                <w:sz w:val="20"/>
              </w:rPr>
              <w:t xml:space="preserve"> </w:t>
            </w:r>
            <w:r>
              <w:rPr>
                <w:sz w:val="20"/>
              </w:rPr>
              <w:t>Restorative</w:t>
            </w:r>
            <w:r>
              <w:rPr>
                <w:spacing w:val="-3"/>
                <w:sz w:val="20"/>
              </w:rPr>
              <w:t xml:space="preserve"> </w:t>
            </w:r>
            <w:r>
              <w:rPr>
                <w:spacing w:val="-2"/>
                <w:sz w:val="20"/>
              </w:rPr>
              <w:t>Program.</w:t>
            </w:r>
          </w:p>
          <w:p w14:paraId="6E76657B" w14:textId="77777777" w:rsidR="006560A8" w:rsidRDefault="006560A8" w:rsidP="00071DCB">
            <w:pPr>
              <w:pStyle w:val="TableParagraph"/>
              <w:spacing w:before="22" w:line="230" w:lineRule="exact"/>
              <w:ind w:left="142"/>
              <w:rPr>
                <w:sz w:val="20"/>
              </w:rPr>
            </w:pPr>
            <w:r>
              <w:rPr>
                <w:rFonts w:ascii="Webdings" w:hAnsi="Webdings"/>
                <w:sz w:val="20"/>
              </w:rPr>
              <w:t></w:t>
            </w:r>
            <w:r>
              <w:rPr>
                <w:rFonts w:ascii="Times New Roman" w:hAnsi="Times New Roman"/>
                <w:spacing w:val="72"/>
                <w:w w:val="150"/>
                <w:sz w:val="20"/>
              </w:rPr>
              <w:t xml:space="preserve"> </w:t>
            </w:r>
            <w:r>
              <w:rPr>
                <w:sz w:val="20"/>
              </w:rPr>
              <w:t>Perform</w:t>
            </w:r>
            <w:r>
              <w:rPr>
                <w:spacing w:val="-1"/>
                <w:sz w:val="20"/>
              </w:rPr>
              <w:t xml:space="preserve"> </w:t>
            </w:r>
            <w:r>
              <w:rPr>
                <w:sz w:val="20"/>
              </w:rPr>
              <w:t>physical</w:t>
            </w:r>
            <w:r>
              <w:rPr>
                <w:spacing w:val="-5"/>
                <w:sz w:val="20"/>
              </w:rPr>
              <w:t xml:space="preserve"> </w:t>
            </w:r>
            <w:r>
              <w:rPr>
                <w:spacing w:val="-2"/>
                <w:sz w:val="20"/>
              </w:rPr>
              <w:t>workup.</w:t>
            </w:r>
          </w:p>
        </w:tc>
        <w:tc>
          <w:tcPr>
            <w:tcW w:w="6360" w:type="dxa"/>
          </w:tcPr>
          <w:p w14:paraId="4F200EBA" w14:textId="77777777" w:rsidR="006560A8" w:rsidRDefault="006560A8" w:rsidP="00071DCB">
            <w:pPr>
              <w:pStyle w:val="TableParagraph"/>
              <w:spacing w:before="112"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Remove</w:t>
            </w:r>
            <w:r>
              <w:rPr>
                <w:spacing w:val="-5"/>
                <w:sz w:val="20"/>
              </w:rPr>
              <w:t xml:space="preserve"> </w:t>
            </w:r>
            <w:r>
              <w:rPr>
                <w:sz w:val="20"/>
              </w:rPr>
              <w:t>objects</w:t>
            </w:r>
            <w:r>
              <w:rPr>
                <w:spacing w:val="-4"/>
                <w:sz w:val="20"/>
              </w:rPr>
              <w:t xml:space="preserve"> </w:t>
            </w:r>
            <w:r>
              <w:rPr>
                <w:sz w:val="20"/>
              </w:rPr>
              <w:t>that</w:t>
            </w:r>
            <w:r>
              <w:rPr>
                <w:spacing w:val="-5"/>
                <w:sz w:val="20"/>
              </w:rPr>
              <w:t xml:space="preserve"> </w:t>
            </w:r>
            <w:r>
              <w:rPr>
                <w:sz w:val="20"/>
              </w:rPr>
              <w:t>remind</w:t>
            </w:r>
            <w:r>
              <w:rPr>
                <w:spacing w:val="-5"/>
                <w:sz w:val="20"/>
              </w:rPr>
              <w:t xml:space="preserve"> </w:t>
            </w:r>
            <w:r>
              <w:rPr>
                <w:sz w:val="20"/>
              </w:rPr>
              <w:t>the</w:t>
            </w:r>
            <w:r>
              <w:rPr>
                <w:spacing w:val="-3"/>
                <w:sz w:val="20"/>
              </w:rPr>
              <w:t xml:space="preserve"> </w:t>
            </w:r>
            <w:r>
              <w:rPr>
                <w:sz w:val="20"/>
              </w:rPr>
              <w:t>patient/resident</w:t>
            </w:r>
            <w:r>
              <w:rPr>
                <w:spacing w:val="-3"/>
                <w:sz w:val="20"/>
              </w:rPr>
              <w:t xml:space="preserve"> </w:t>
            </w:r>
            <w:r>
              <w:rPr>
                <w:sz w:val="20"/>
              </w:rPr>
              <w:t>of</w:t>
            </w:r>
            <w:r>
              <w:rPr>
                <w:spacing w:val="-3"/>
                <w:sz w:val="20"/>
              </w:rPr>
              <w:t xml:space="preserve"> </w:t>
            </w:r>
            <w:r>
              <w:rPr>
                <w:sz w:val="20"/>
              </w:rPr>
              <w:t>going</w:t>
            </w:r>
            <w:r>
              <w:rPr>
                <w:spacing w:val="-5"/>
                <w:sz w:val="20"/>
              </w:rPr>
              <w:t xml:space="preserve"> </w:t>
            </w:r>
            <w:r>
              <w:rPr>
                <w:sz w:val="20"/>
              </w:rPr>
              <w:t>home (hats, coats, etc.).</w:t>
            </w:r>
          </w:p>
          <w:p w14:paraId="1BE1D6E8" w14:textId="77777777" w:rsidR="006560A8" w:rsidRDefault="006560A8" w:rsidP="00071DCB">
            <w:pPr>
              <w:pStyle w:val="TableParagraph"/>
              <w:spacing w:before="15" w:line="242" w:lineRule="auto"/>
              <w:ind w:left="539" w:right="165" w:hanging="360"/>
              <w:rPr>
                <w:sz w:val="20"/>
              </w:rPr>
            </w:pPr>
            <w:r>
              <w:rPr>
                <w:rFonts w:ascii="Webdings" w:hAnsi="Webdings"/>
                <w:sz w:val="20"/>
              </w:rPr>
              <w:t></w:t>
            </w:r>
            <w:r>
              <w:rPr>
                <w:rFonts w:ascii="Times New Roman" w:hAnsi="Times New Roman"/>
                <w:spacing w:val="80"/>
                <w:sz w:val="20"/>
              </w:rPr>
              <w:t xml:space="preserve"> </w:t>
            </w:r>
            <w:r>
              <w:rPr>
                <w:sz w:val="20"/>
              </w:rPr>
              <w:t>Individualize</w:t>
            </w:r>
            <w:r>
              <w:rPr>
                <w:spacing w:val="-5"/>
                <w:sz w:val="20"/>
              </w:rPr>
              <w:t xml:space="preserve"> </w:t>
            </w:r>
            <w:r>
              <w:rPr>
                <w:sz w:val="20"/>
              </w:rPr>
              <w:t>the</w:t>
            </w:r>
            <w:r>
              <w:rPr>
                <w:spacing w:val="-5"/>
                <w:sz w:val="20"/>
              </w:rPr>
              <w:t xml:space="preserve"> </w:t>
            </w:r>
            <w:r>
              <w:rPr>
                <w:sz w:val="20"/>
              </w:rPr>
              <w:t>environment.</w:t>
            </w:r>
            <w:r>
              <w:rPr>
                <w:spacing w:val="40"/>
                <w:sz w:val="20"/>
              </w:rPr>
              <w:t xml:space="preserve"> </w:t>
            </w:r>
            <w:r>
              <w:rPr>
                <w:sz w:val="20"/>
              </w:rPr>
              <w:t>Make</w:t>
            </w:r>
            <w:r>
              <w:rPr>
                <w:spacing w:val="-5"/>
                <w:sz w:val="20"/>
              </w:rPr>
              <w:t xml:space="preserve"> </w:t>
            </w:r>
            <w:r>
              <w:rPr>
                <w:sz w:val="20"/>
              </w:rPr>
              <w:t>it</w:t>
            </w:r>
            <w:r>
              <w:rPr>
                <w:spacing w:val="-5"/>
                <w:sz w:val="20"/>
              </w:rPr>
              <w:t xml:space="preserve"> </w:t>
            </w:r>
            <w:r>
              <w:rPr>
                <w:sz w:val="20"/>
              </w:rPr>
              <w:t>homelike.</w:t>
            </w:r>
            <w:r>
              <w:rPr>
                <w:spacing w:val="40"/>
                <w:sz w:val="20"/>
              </w:rPr>
              <w:t xml:space="preserve"> </w:t>
            </w:r>
            <w:r>
              <w:rPr>
                <w:sz w:val="20"/>
              </w:rPr>
              <w:t>Provide familiar objects.</w:t>
            </w:r>
          </w:p>
          <w:p w14:paraId="41FE33E2" w14:textId="77777777" w:rsidR="006560A8" w:rsidRDefault="006560A8" w:rsidP="00071DCB">
            <w:pPr>
              <w:pStyle w:val="TableParagraph"/>
              <w:spacing w:before="16"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Large</w:t>
            </w:r>
            <w:r>
              <w:rPr>
                <w:spacing w:val="-3"/>
                <w:sz w:val="20"/>
              </w:rPr>
              <w:t xml:space="preserve"> </w:t>
            </w:r>
            <w:r>
              <w:rPr>
                <w:sz w:val="20"/>
              </w:rPr>
              <w:t>numerical</w:t>
            </w:r>
            <w:r>
              <w:rPr>
                <w:spacing w:val="-6"/>
                <w:sz w:val="20"/>
              </w:rPr>
              <w:t xml:space="preserve"> </w:t>
            </w:r>
            <w:r>
              <w:rPr>
                <w:sz w:val="20"/>
              </w:rPr>
              <w:t>clock</w:t>
            </w:r>
            <w:r>
              <w:rPr>
                <w:spacing w:val="-1"/>
                <w:sz w:val="20"/>
              </w:rPr>
              <w:t xml:space="preserve"> </w:t>
            </w:r>
            <w:r>
              <w:rPr>
                <w:sz w:val="20"/>
              </w:rPr>
              <w:t>at</w:t>
            </w:r>
            <w:r>
              <w:rPr>
                <w:spacing w:val="-5"/>
                <w:sz w:val="20"/>
              </w:rPr>
              <w:t xml:space="preserve"> </w:t>
            </w:r>
            <w:r>
              <w:rPr>
                <w:sz w:val="20"/>
              </w:rPr>
              <w:t>bedside</w:t>
            </w:r>
            <w:r>
              <w:rPr>
                <w:spacing w:val="-3"/>
                <w:sz w:val="20"/>
              </w:rPr>
              <w:t xml:space="preserve"> </w:t>
            </w:r>
            <w:r>
              <w:rPr>
                <w:sz w:val="20"/>
              </w:rPr>
              <w:t>to</w:t>
            </w:r>
            <w:r>
              <w:rPr>
                <w:spacing w:val="-5"/>
                <w:sz w:val="20"/>
              </w:rPr>
              <w:t xml:space="preserve"> </w:t>
            </w:r>
            <w:r>
              <w:rPr>
                <w:sz w:val="20"/>
              </w:rPr>
              <w:t>provide</w:t>
            </w:r>
            <w:r>
              <w:rPr>
                <w:spacing w:val="-3"/>
                <w:sz w:val="20"/>
              </w:rPr>
              <w:t xml:space="preserve"> </w:t>
            </w:r>
            <w:r>
              <w:rPr>
                <w:sz w:val="20"/>
              </w:rPr>
              <w:t>orientation</w:t>
            </w:r>
            <w:r>
              <w:rPr>
                <w:spacing w:val="-3"/>
                <w:sz w:val="20"/>
              </w:rPr>
              <w:t xml:space="preserve"> </w:t>
            </w:r>
            <w:r>
              <w:rPr>
                <w:sz w:val="20"/>
              </w:rPr>
              <w:t>to</w:t>
            </w:r>
            <w:r>
              <w:rPr>
                <w:spacing w:val="-5"/>
                <w:sz w:val="20"/>
              </w:rPr>
              <w:t xml:space="preserve"> </w:t>
            </w:r>
            <w:r>
              <w:rPr>
                <w:sz w:val="20"/>
              </w:rPr>
              <w:t>time</w:t>
            </w:r>
            <w:r>
              <w:rPr>
                <w:spacing w:val="-5"/>
                <w:sz w:val="20"/>
              </w:rPr>
              <w:t xml:space="preserve"> </w:t>
            </w:r>
            <w:r>
              <w:rPr>
                <w:sz w:val="20"/>
              </w:rPr>
              <w:t>of day as it relates to customary routines.</w:t>
            </w:r>
          </w:p>
          <w:p w14:paraId="50194862" w14:textId="77777777" w:rsidR="006560A8" w:rsidRDefault="006560A8" w:rsidP="00071DCB">
            <w:pPr>
              <w:pStyle w:val="TableParagraph"/>
              <w:spacing w:before="18"/>
              <w:ind w:left="179"/>
              <w:rPr>
                <w:sz w:val="20"/>
              </w:rPr>
            </w:pPr>
            <w:r>
              <w:rPr>
                <w:rFonts w:ascii="Webdings" w:hAnsi="Webdings"/>
                <w:sz w:val="20"/>
              </w:rPr>
              <w:t></w:t>
            </w:r>
            <w:r>
              <w:rPr>
                <w:rFonts w:ascii="Times New Roman" w:hAnsi="Times New Roman"/>
                <w:spacing w:val="27"/>
                <w:sz w:val="20"/>
              </w:rPr>
              <w:t xml:space="preserve">  </w:t>
            </w:r>
            <w:r>
              <w:rPr>
                <w:sz w:val="20"/>
              </w:rPr>
              <w:t>Safe</w:t>
            </w:r>
            <w:r>
              <w:rPr>
                <w:spacing w:val="-2"/>
                <w:sz w:val="20"/>
              </w:rPr>
              <w:t xml:space="preserve"> courtyard.</w:t>
            </w:r>
          </w:p>
          <w:p w14:paraId="74FAA4ED"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70"/>
                <w:w w:val="150"/>
                <w:sz w:val="20"/>
              </w:rPr>
              <w:t xml:space="preserve"> </w:t>
            </w:r>
            <w:r>
              <w:rPr>
                <w:sz w:val="20"/>
              </w:rPr>
              <w:t>Decrease</w:t>
            </w:r>
            <w:r>
              <w:rPr>
                <w:spacing w:val="-5"/>
                <w:sz w:val="20"/>
              </w:rPr>
              <w:t xml:space="preserve"> </w:t>
            </w:r>
            <w:r>
              <w:rPr>
                <w:sz w:val="20"/>
              </w:rPr>
              <w:t>noise</w:t>
            </w:r>
            <w:r>
              <w:rPr>
                <w:spacing w:val="-4"/>
                <w:sz w:val="20"/>
              </w:rPr>
              <w:t xml:space="preserve"> </w:t>
            </w:r>
            <w:r>
              <w:rPr>
                <w:sz w:val="20"/>
              </w:rPr>
              <w:t>level</w:t>
            </w:r>
            <w:r>
              <w:rPr>
                <w:spacing w:val="-7"/>
                <w:sz w:val="20"/>
              </w:rPr>
              <w:t xml:space="preserve"> </w:t>
            </w:r>
            <w:r>
              <w:rPr>
                <w:sz w:val="20"/>
              </w:rPr>
              <w:t>(esp.</w:t>
            </w:r>
            <w:r>
              <w:rPr>
                <w:spacing w:val="-4"/>
                <w:sz w:val="20"/>
              </w:rPr>
              <w:t xml:space="preserve"> </w:t>
            </w:r>
            <w:r>
              <w:rPr>
                <w:sz w:val="20"/>
              </w:rPr>
              <w:t>overhead</w:t>
            </w:r>
            <w:r>
              <w:rPr>
                <w:spacing w:val="-6"/>
                <w:sz w:val="20"/>
              </w:rPr>
              <w:t xml:space="preserve"> </w:t>
            </w:r>
            <w:r>
              <w:rPr>
                <w:sz w:val="20"/>
              </w:rPr>
              <w:t>paging</w:t>
            </w:r>
            <w:r>
              <w:rPr>
                <w:spacing w:val="-6"/>
                <w:sz w:val="20"/>
              </w:rPr>
              <w:t xml:space="preserve"> </w:t>
            </w:r>
            <w:r>
              <w:rPr>
                <w:sz w:val="20"/>
              </w:rPr>
              <w:t>at</w:t>
            </w:r>
            <w:r>
              <w:rPr>
                <w:spacing w:val="-5"/>
                <w:sz w:val="20"/>
              </w:rPr>
              <w:t xml:space="preserve"> </w:t>
            </w:r>
            <w:r>
              <w:rPr>
                <w:spacing w:val="-2"/>
                <w:sz w:val="20"/>
              </w:rPr>
              <w:t>h.s.).</w:t>
            </w:r>
          </w:p>
          <w:p w14:paraId="4E960352" w14:textId="77777777" w:rsidR="006560A8" w:rsidRDefault="006560A8" w:rsidP="00071DCB">
            <w:pPr>
              <w:pStyle w:val="TableParagraph"/>
              <w:spacing w:before="22"/>
              <w:ind w:left="179"/>
              <w:rPr>
                <w:sz w:val="20"/>
              </w:rPr>
            </w:pPr>
            <w:r>
              <w:rPr>
                <w:rFonts w:ascii="Webdings" w:hAnsi="Webdings"/>
                <w:sz w:val="20"/>
              </w:rPr>
              <w:t></w:t>
            </w:r>
            <w:r>
              <w:rPr>
                <w:rFonts w:ascii="Times New Roman" w:hAnsi="Times New Roman"/>
                <w:spacing w:val="72"/>
                <w:w w:val="150"/>
                <w:sz w:val="20"/>
              </w:rPr>
              <w:t xml:space="preserve"> </w:t>
            </w:r>
            <w:r>
              <w:rPr>
                <w:sz w:val="20"/>
              </w:rPr>
              <w:t>Door</w:t>
            </w:r>
            <w:r>
              <w:rPr>
                <w:spacing w:val="-4"/>
                <w:sz w:val="20"/>
              </w:rPr>
              <w:t xml:space="preserve"> </w:t>
            </w:r>
            <w:r>
              <w:rPr>
                <w:sz w:val="20"/>
              </w:rPr>
              <w:t>guards,</w:t>
            </w:r>
            <w:r>
              <w:rPr>
                <w:spacing w:val="-5"/>
                <w:sz w:val="20"/>
              </w:rPr>
              <w:t xml:space="preserve"> </w:t>
            </w:r>
            <w:r>
              <w:rPr>
                <w:sz w:val="20"/>
              </w:rPr>
              <w:t>barrier</w:t>
            </w:r>
            <w:r>
              <w:rPr>
                <w:spacing w:val="-4"/>
                <w:sz w:val="20"/>
              </w:rPr>
              <w:t xml:space="preserve"> </w:t>
            </w:r>
            <w:r>
              <w:rPr>
                <w:spacing w:val="-2"/>
                <w:sz w:val="20"/>
              </w:rPr>
              <w:t>stripes.</w:t>
            </w:r>
          </w:p>
          <w:p w14:paraId="6C0A37EE" w14:textId="77777777" w:rsidR="006560A8" w:rsidRDefault="006560A8" w:rsidP="00071DCB">
            <w:pPr>
              <w:pStyle w:val="TableParagraph"/>
              <w:spacing w:before="18"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Warning</w:t>
            </w:r>
            <w:r>
              <w:rPr>
                <w:spacing w:val="-5"/>
                <w:sz w:val="20"/>
              </w:rPr>
              <w:t xml:space="preserve"> </w:t>
            </w:r>
            <w:r>
              <w:rPr>
                <w:sz w:val="20"/>
              </w:rPr>
              <w:t>bells</w:t>
            </w:r>
            <w:r>
              <w:rPr>
                <w:spacing w:val="-4"/>
                <w:sz w:val="20"/>
              </w:rPr>
              <w:t xml:space="preserve"> </w:t>
            </w:r>
            <w:r>
              <w:rPr>
                <w:sz w:val="20"/>
              </w:rPr>
              <w:t>above</w:t>
            </w:r>
            <w:r>
              <w:rPr>
                <w:spacing w:val="-5"/>
                <w:sz w:val="20"/>
              </w:rPr>
              <w:t xml:space="preserve"> </w:t>
            </w:r>
            <w:r>
              <w:rPr>
                <w:sz w:val="20"/>
              </w:rPr>
              <w:t>the</w:t>
            </w:r>
            <w:r>
              <w:rPr>
                <w:spacing w:val="-3"/>
                <w:sz w:val="20"/>
              </w:rPr>
              <w:t xml:space="preserve"> </w:t>
            </w:r>
            <w:r>
              <w:rPr>
                <w:sz w:val="20"/>
              </w:rPr>
              <w:t>doors</w:t>
            </w:r>
            <w:r>
              <w:rPr>
                <w:spacing w:val="-4"/>
                <w:sz w:val="20"/>
              </w:rPr>
              <w:t xml:space="preserve"> </w:t>
            </w:r>
            <w:r>
              <w:rPr>
                <w:sz w:val="20"/>
              </w:rPr>
              <w:t>to</w:t>
            </w:r>
            <w:r>
              <w:rPr>
                <w:spacing w:val="-5"/>
                <w:sz w:val="20"/>
              </w:rPr>
              <w:t xml:space="preserve"> </w:t>
            </w:r>
            <w:r>
              <w:rPr>
                <w:sz w:val="20"/>
              </w:rPr>
              <w:t>alert</w:t>
            </w:r>
            <w:r>
              <w:rPr>
                <w:spacing w:val="-5"/>
                <w:sz w:val="20"/>
              </w:rPr>
              <w:t xml:space="preserve"> </w:t>
            </w:r>
            <w:r>
              <w:rPr>
                <w:sz w:val="20"/>
              </w:rPr>
              <w:t>staff</w:t>
            </w:r>
            <w:r>
              <w:rPr>
                <w:spacing w:val="-3"/>
                <w:sz w:val="20"/>
              </w:rPr>
              <w:t xml:space="preserve"> </w:t>
            </w:r>
            <w:r>
              <w:rPr>
                <w:sz w:val="20"/>
              </w:rPr>
              <w:t>of</w:t>
            </w:r>
            <w:r>
              <w:rPr>
                <w:spacing w:val="-3"/>
                <w:sz w:val="20"/>
              </w:rPr>
              <w:t xml:space="preserve"> </w:t>
            </w:r>
            <w:r>
              <w:rPr>
                <w:sz w:val="20"/>
              </w:rPr>
              <w:t xml:space="preserve">attempted </w:t>
            </w:r>
            <w:r>
              <w:rPr>
                <w:spacing w:val="-2"/>
                <w:sz w:val="20"/>
              </w:rPr>
              <w:t>elopement.</w:t>
            </w:r>
          </w:p>
          <w:p w14:paraId="5F1088D0" w14:textId="77777777" w:rsidR="006560A8" w:rsidRDefault="006560A8" w:rsidP="00071DCB">
            <w:pPr>
              <w:pStyle w:val="TableParagraph"/>
              <w:spacing w:before="18"/>
              <w:ind w:left="179"/>
              <w:rPr>
                <w:sz w:val="20"/>
              </w:rPr>
            </w:pPr>
            <w:r>
              <w:rPr>
                <w:rFonts w:ascii="Webdings" w:hAnsi="Webdings"/>
                <w:sz w:val="20"/>
              </w:rPr>
              <w:t></w:t>
            </w:r>
            <w:r>
              <w:rPr>
                <w:rFonts w:ascii="Times New Roman" w:hAnsi="Times New Roman"/>
                <w:spacing w:val="70"/>
                <w:w w:val="150"/>
                <w:sz w:val="20"/>
              </w:rPr>
              <w:t xml:space="preserve"> </w:t>
            </w:r>
            <w:r>
              <w:rPr>
                <w:sz w:val="20"/>
              </w:rPr>
              <w:t>Camouflaging</w:t>
            </w:r>
            <w:r>
              <w:rPr>
                <w:spacing w:val="-3"/>
                <w:sz w:val="20"/>
              </w:rPr>
              <w:t xml:space="preserve"> </w:t>
            </w:r>
            <w:r>
              <w:rPr>
                <w:sz w:val="20"/>
              </w:rPr>
              <w:t>of</w:t>
            </w:r>
            <w:r>
              <w:rPr>
                <w:spacing w:val="-3"/>
                <w:sz w:val="20"/>
              </w:rPr>
              <w:t xml:space="preserve"> </w:t>
            </w:r>
            <w:r>
              <w:rPr>
                <w:spacing w:val="-2"/>
                <w:sz w:val="20"/>
              </w:rPr>
              <w:t>doors.</w:t>
            </w:r>
          </w:p>
          <w:p w14:paraId="185D8E5F"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75"/>
                <w:w w:val="150"/>
                <w:sz w:val="20"/>
              </w:rPr>
              <w:t xml:space="preserve"> </w:t>
            </w:r>
            <w:r>
              <w:rPr>
                <w:sz w:val="20"/>
              </w:rPr>
              <w:t>Visual</w:t>
            </w:r>
            <w:r>
              <w:rPr>
                <w:spacing w:val="-5"/>
                <w:sz w:val="20"/>
              </w:rPr>
              <w:t xml:space="preserve"> </w:t>
            </w:r>
            <w:r>
              <w:rPr>
                <w:sz w:val="20"/>
              </w:rPr>
              <w:t>cues</w:t>
            </w:r>
            <w:r>
              <w:rPr>
                <w:spacing w:val="-3"/>
                <w:sz w:val="20"/>
              </w:rPr>
              <w:t xml:space="preserve"> </w:t>
            </w:r>
            <w:r>
              <w:rPr>
                <w:sz w:val="20"/>
              </w:rPr>
              <w:t>to</w:t>
            </w:r>
            <w:r>
              <w:rPr>
                <w:spacing w:val="-3"/>
                <w:sz w:val="20"/>
              </w:rPr>
              <w:t xml:space="preserve"> </w:t>
            </w:r>
            <w:r>
              <w:rPr>
                <w:sz w:val="20"/>
              </w:rPr>
              <w:t>identify</w:t>
            </w:r>
            <w:r>
              <w:rPr>
                <w:spacing w:val="-7"/>
                <w:sz w:val="20"/>
              </w:rPr>
              <w:t xml:space="preserve"> </w:t>
            </w:r>
            <w:r>
              <w:rPr>
                <w:sz w:val="20"/>
              </w:rPr>
              <w:t>safe</w:t>
            </w:r>
            <w:r>
              <w:rPr>
                <w:spacing w:val="-2"/>
                <w:sz w:val="20"/>
              </w:rPr>
              <w:t xml:space="preserve"> areas.</w:t>
            </w:r>
          </w:p>
          <w:p w14:paraId="582BA12F"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7"/>
                <w:w w:val="150"/>
                <w:sz w:val="20"/>
              </w:rPr>
              <w:t xml:space="preserve"> </w:t>
            </w:r>
            <w:r>
              <w:rPr>
                <w:sz w:val="20"/>
              </w:rPr>
              <w:t>Cover</w:t>
            </w:r>
            <w:r>
              <w:rPr>
                <w:spacing w:val="-3"/>
                <w:sz w:val="20"/>
              </w:rPr>
              <w:t xml:space="preserve"> </w:t>
            </w:r>
            <w:r>
              <w:rPr>
                <w:sz w:val="20"/>
              </w:rPr>
              <w:t>door</w:t>
            </w:r>
            <w:r>
              <w:rPr>
                <w:spacing w:val="-3"/>
                <w:sz w:val="20"/>
              </w:rPr>
              <w:t xml:space="preserve"> </w:t>
            </w:r>
            <w:r>
              <w:rPr>
                <w:spacing w:val="-2"/>
                <w:sz w:val="20"/>
              </w:rPr>
              <w:t>knobs.</w:t>
            </w:r>
          </w:p>
          <w:p w14:paraId="1CD37DA4"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78"/>
                <w:w w:val="150"/>
                <w:sz w:val="20"/>
              </w:rPr>
              <w:t xml:space="preserve"> </w:t>
            </w:r>
            <w:r>
              <w:rPr>
                <w:sz w:val="20"/>
              </w:rPr>
              <w:t>Put</w:t>
            </w:r>
            <w:r>
              <w:rPr>
                <w:spacing w:val="-4"/>
                <w:sz w:val="20"/>
              </w:rPr>
              <w:t xml:space="preserve"> </w:t>
            </w:r>
            <w:r>
              <w:rPr>
                <w:sz w:val="20"/>
              </w:rPr>
              <w:t>mirror</w:t>
            </w:r>
            <w:r>
              <w:rPr>
                <w:spacing w:val="-2"/>
                <w:sz w:val="20"/>
              </w:rPr>
              <w:t xml:space="preserve"> </w:t>
            </w:r>
            <w:r>
              <w:rPr>
                <w:sz w:val="20"/>
              </w:rPr>
              <w:t>at</w:t>
            </w:r>
            <w:r>
              <w:rPr>
                <w:spacing w:val="-3"/>
                <w:sz w:val="20"/>
              </w:rPr>
              <w:t xml:space="preserve"> </w:t>
            </w:r>
            <w:r>
              <w:rPr>
                <w:spacing w:val="-2"/>
                <w:sz w:val="20"/>
              </w:rPr>
              <w:t>exits.</w:t>
            </w:r>
          </w:p>
          <w:p w14:paraId="7887AFD3"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6"/>
                <w:w w:val="150"/>
                <w:sz w:val="20"/>
              </w:rPr>
              <w:t xml:space="preserve"> </w:t>
            </w:r>
            <w:r>
              <w:rPr>
                <w:sz w:val="20"/>
              </w:rPr>
              <w:t>"Stop"</w:t>
            </w:r>
            <w:r>
              <w:rPr>
                <w:spacing w:val="-5"/>
                <w:sz w:val="20"/>
              </w:rPr>
              <w:t xml:space="preserve"> </w:t>
            </w:r>
            <w:r>
              <w:rPr>
                <w:sz w:val="20"/>
              </w:rPr>
              <w:t>and</w:t>
            </w:r>
            <w:r>
              <w:rPr>
                <w:spacing w:val="-2"/>
                <w:sz w:val="20"/>
              </w:rPr>
              <w:t xml:space="preserve"> </w:t>
            </w:r>
            <w:r>
              <w:rPr>
                <w:sz w:val="20"/>
              </w:rPr>
              <w:t>"Go"</w:t>
            </w:r>
            <w:r>
              <w:rPr>
                <w:spacing w:val="-5"/>
                <w:sz w:val="20"/>
              </w:rPr>
              <w:t xml:space="preserve"> </w:t>
            </w:r>
            <w:r>
              <w:rPr>
                <w:spacing w:val="-2"/>
                <w:sz w:val="20"/>
              </w:rPr>
              <w:t>signs.</w:t>
            </w:r>
          </w:p>
          <w:p w14:paraId="08713B26" w14:textId="77777777" w:rsidR="006560A8" w:rsidRDefault="006560A8" w:rsidP="00071DCB">
            <w:pPr>
              <w:pStyle w:val="TableParagraph"/>
              <w:spacing w:before="22"/>
              <w:ind w:left="179"/>
              <w:rPr>
                <w:sz w:val="20"/>
              </w:rPr>
            </w:pPr>
            <w:r>
              <w:rPr>
                <w:rFonts w:ascii="Webdings" w:hAnsi="Webdings"/>
                <w:sz w:val="20"/>
              </w:rPr>
              <w:t></w:t>
            </w:r>
            <w:r>
              <w:rPr>
                <w:rFonts w:ascii="Times New Roman" w:hAnsi="Times New Roman"/>
                <w:spacing w:val="72"/>
                <w:w w:val="150"/>
                <w:sz w:val="20"/>
              </w:rPr>
              <w:t xml:space="preserve"> </w:t>
            </w:r>
            <w:r>
              <w:rPr>
                <w:sz w:val="20"/>
              </w:rPr>
              <w:t>Wanderguard</w:t>
            </w:r>
            <w:r>
              <w:rPr>
                <w:spacing w:val="-6"/>
                <w:sz w:val="20"/>
              </w:rPr>
              <w:t xml:space="preserve"> </w:t>
            </w:r>
            <w:r>
              <w:rPr>
                <w:spacing w:val="-2"/>
                <w:sz w:val="20"/>
              </w:rPr>
              <w:t>system.</w:t>
            </w:r>
          </w:p>
          <w:p w14:paraId="7AF6E044"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3"/>
                <w:w w:val="150"/>
                <w:sz w:val="20"/>
              </w:rPr>
              <w:t xml:space="preserve"> </w:t>
            </w:r>
            <w:r>
              <w:rPr>
                <w:sz w:val="20"/>
              </w:rPr>
              <w:t>Relaxation</w:t>
            </w:r>
            <w:r>
              <w:rPr>
                <w:spacing w:val="-5"/>
                <w:sz w:val="20"/>
              </w:rPr>
              <w:t xml:space="preserve"> </w:t>
            </w:r>
            <w:r>
              <w:rPr>
                <w:spacing w:val="-2"/>
                <w:sz w:val="20"/>
              </w:rPr>
              <w:t>tapes.</w:t>
            </w:r>
          </w:p>
          <w:p w14:paraId="6C068B22"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73"/>
                <w:w w:val="150"/>
                <w:sz w:val="20"/>
              </w:rPr>
              <w:t xml:space="preserve"> </w:t>
            </w:r>
            <w:r>
              <w:rPr>
                <w:sz w:val="20"/>
              </w:rPr>
              <w:t>Visual</w:t>
            </w:r>
            <w:r>
              <w:rPr>
                <w:spacing w:val="-5"/>
                <w:sz w:val="20"/>
              </w:rPr>
              <w:t xml:space="preserve"> </w:t>
            </w:r>
            <w:r>
              <w:rPr>
                <w:sz w:val="20"/>
              </w:rPr>
              <w:t>barriers,</w:t>
            </w:r>
            <w:r>
              <w:rPr>
                <w:spacing w:val="-5"/>
                <w:sz w:val="20"/>
              </w:rPr>
              <w:t xml:space="preserve"> </w:t>
            </w:r>
            <w:r>
              <w:rPr>
                <w:spacing w:val="-2"/>
                <w:sz w:val="20"/>
              </w:rPr>
              <w:t>murals.</w:t>
            </w:r>
          </w:p>
          <w:p w14:paraId="5214900F"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4"/>
                <w:w w:val="150"/>
                <w:sz w:val="20"/>
              </w:rPr>
              <w:t xml:space="preserve"> </w:t>
            </w:r>
            <w:r>
              <w:rPr>
                <w:sz w:val="20"/>
              </w:rPr>
              <w:t>Wandering</w:t>
            </w:r>
            <w:r>
              <w:rPr>
                <w:spacing w:val="-3"/>
                <w:sz w:val="20"/>
              </w:rPr>
              <w:t xml:space="preserve"> </w:t>
            </w:r>
            <w:r>
              <w:rPr>
                <w:spacing w:val="-2"/>
                <w:sz w:val="20"/>
              </w:rPr>
              <w:t>paths.</w:t>
            </w:r>
          </w:p>
          <w:p w14:paraId="79E78143" w14:textId="77777777" w:rsidR="006560A8" w:rsidRDefault="006560A8" w:rsidP="00071DCB">
            <w:pPr>
              <w:pStyle w:val="TableParagraph"/>
              <w:spacing w:before="19"/>
              <w:ind w:left="179"/>
              <w:rPr>
                <w:sz w:val="20"/>
              </w:rPr>
            </w:pPr>
            <w:r>
              <w:rPr>
                <w:rFonts w:ascii="Webdings" w:hAnsi="Webdings"/>
                <w:sz w:val="20"/>
              </w:rPr>
              <w:t></w:t>
            </w:r>
            <w:r>
              <w:rPr>
                <w:rFonts w:ascii="Times New Roman" w:hAnsi="Times New Roman"/>
                <w:spacing w:val="78"/>
                <w:w w:val="150"/>
                <w:sz w:val="20"/>
              </w:rPr>
              <w:t xml:space="preserve"> </w:t>
            </w:r>
            <w:r>
              <w:rPr>
                <w:sz w:val="20"/>
              </w:rPr>
              <w:t>Room</w:t>
            </w:r>
            <w:r>
              <w:rPr>
                <w:spacing w:val="1"/>
                <w:sz w:val="20"/>
              </w:rPr>
              <w:t xml:space="preserve"> </w:t>
            </w:r>
            <w:r>
              <w:rPr>
                <w:spacing w:val="-2"/>
                <w:sz w:val="20"/>
              </w:rPr>
              <w:t>identifiers.</w:t>
            </w:r>
          </w:p>
          <w:p w14:paraId="4156E42C"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6"/>
                <w:w w:val="150"/>
                <w:sz w:val="20"/>
              </w:rPr>
              <w:t xml:space="preserve"> </w:t>
            </w:r>
            <w:r>
              <w:rPr>
                <w:sz w:val="20"/>
              </w:rPr>
              <w:t>Rest</w:t>
            </w:r>
            <w:r>
              <w:rPr>
                <w:spacing w:val="-4"/>
                <w:sz w:val="20"/>
              </w:rPr>
              <w:t xml:space="preserve"> </w:t>
            </w:r>
            <w:r>
              <w:rPr>
                <w:sz w:val="20"/>
              </w:rPr>
              <w:t>areas in</w:t>
            </w:r>
            <w:r>
              <w:rPr>
                <w:spacing w:val="-2"/>
                <w:sz w:val="20"/>
              </w:rPr>
              <w:t xml:space="preserve"> halls.</w:t>
            </w:r>
          </w:p>
          <w:p w14:paraId="3D7C3723" w14:textId="77777777" w:rsidR="006560A8" w:rsidRDefault="006560A8" w:rsidP="00071DCB">
            <w:pPr>
              <w:pStyle w:val="TableParagraph"/>
              <w:ind w:left="179"/>
              <w:rPr>
                <w:sz w:val="20"/>
              </w:rPr>
            </w:pPr>
            <w:r>
              <w:rPr>
                <w:rFonts w:ascii="Webdings" w:hAnsi="Webdings"/>
                <w:sz w:val="20"/>
              </w:rPr>
              <w:t></w:t>
            </w:r>
            <w:r>
              <w:rPr>
                <w:rFonts w:ascii="Times New Roman" w:hAnsi="Times New Roman"/>
                <w:spacing w:val="77"/>
                <w:w w:val="150"/>
                <w:sz w:val="20"/>
              </w:rPr>
              <w:t xml:space="preserve"> </w:t>
            </w:r>
            <w:r>
              <w:rPr>
                <w:sz w:val="20"/>
              </w:rPr>
              <w:t>Floor</w:t>
            </w:r>
            <w:r>
              <w:rPr>
                <w:spacing w:val="-3"/>
                <w:sz w:val="20"/>
              </w:rPr>
              <w:t xml:space="preserve"> </w:t>
            </w:r>
            <w:r>
              <w:rPr>
                <w:spacing w:val="-2"/>
                <w:sz w:val="20"/>
              </w:rPr>
              <w:t>patterns.</w:t>
            </w:r>
          </w:p>
        </w:tc>
      </w:tr>
    </w:tbl>
    <w:p w14:paraId="0AA308FC" w14:textId="77777777" w:rsidR="006560A8" w:rsidRDefault="006560A8" w:rsidP="006560A8">
      <w:pPr>
        <w:spacing w:line="244" w:lineRule="auto"/>
        <w:ind w:left="4956" w:right="3830"/>
        <w:rPr>
          <w:rFonts w:ascii="Trebuchet MS" w:hAnsi="Trebuchet MS"/>
          <w:sz w:val="20"/>
        </w:rPr>
      </w:pPr>
      <w:r>
        <w:rPr>
          <w:noProof/>
        </w:rPr>
        <mc:AlternateContent>
          <mc:Choice Requires="wps">
            <w:drawing>
              <wp:anchor distT="0" distB="0" distL="0" distR="0" simplePos="0" relativeHeight="251714560" behindDoc="0" locked="0" layoutInCell="1" allowOverlap="1" wp14:anchorId="7B2D9FC8" wp14:editId="2057C5C0">
                <wp:simplePos x="0" y="0"/>
                <wp:positionH relativeFrom="page">
                  <wp:posOffset>2077085</wp:posOffset>
                </wp:positionH>
                <wp:positionV relativeFrom="paragraph">
                  <wp:posOffset>-24830</wp:posOffset>
                </wp:positionV>
                <wp:extent cx="1270" cy="39687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396875"/>
                        </a:xfrm>
                        <a:custGeom>
                          <a:avLst/>
                          <a:gdLst/>
                          <a:ahLst/>
                          <a:cxnLst/>
                          <a:rect l="l" t="t" r="r" b="b"/>
                          <a:pathLst>
                            <a:path h="396875">
                              <a:moveTo>
                                <a:pt x="0" y="396875"/>
                              </a:moveTo>
                              <a:lnTo>
                                <a:pt x="0" y="0"/>
                              </a:lnTo>
                            </a:path>
                          </a:pathLst>
                        </a:custGeom>
                        <a:ln w="12700">
                          <a:solidFill>
                            <a:srgbClr val="8064A2"/>
                          </a:solidFill>
                          <a:prstDash val="solid"/>
                        </a:ln>
                      </wps:spPr>
                      <wps:bodyPr wrap="square" lIns="0" tIns="0" rIns="0" bIns="0" rtlCol="0">
                        <a:prstTxWarp prst="textNoShape">
                          <a:avLst/>
                        </a:prstTxWarp>
                        <a:noAutofit/>
                      </wps:bodyPr>
                    </wps:wsp>
                  </a:graphicData>
                </a:graphic>
              </wp:anchor>
            </w:drawing>
          </mc:Choice>
          <mc:Fallback>
            <w:pict>
              <v:shape w14:anchorId="258F5777" id="Graphic 2" o:spid="_x0000_s1026" style="position:absolute;margin-left:163.55pt;margin-top:-1.95pt;width:.1pt;height:31.25pt;z-index:251714560;visibility:visible;mso-wrap-style:square;mso-wrap-distance-left:0;mso-wrap-distance-top:0;mso-wrap-distance-right:0;mso-wrap-distance-bottom:0;mso-position-horizontal:absolute;mso-position-horizontal-relative:page;mso-position-vertical:absolute;mso-position-vertical-relative:text;v-text-anchor:top" coordsize="1270,396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" path="m,396875l,e" filled="f" strokecolor="#8064a2" strokeweight="1pt">
                <v:path arrowok="t"/>
                <w10:wrap anchorx="page"/>
              </v:shape>
            </w:pict>
          </mc:Fallback>
        </mc:AlternateContent>
      </w:r>
      <w:r>
        <w:rPr>
          <w:noProof/>
        </w:rPr>
        <mc:AlternateContent>
          <mc:Choice Requires="wps">
            <w:drawing>
              <wp:anchor distT="0" distB="0" distL="0" distR="0" simplePos="0" relativeHeight="251715584" behindDoc="0" locked="0" layoutInCell="1" allowOverlap="1" wp14:anchorId="624A2799" wp14:editId="51DDF20C">
                <wp:simplePos x="0" y="0"/>
                <wp:positionH relativeFrom="page">
                  <wp:posOffset>3205479</wp:posOffset>
                </wp:positionH>
                <wp:positionV relativeFrom="paragraph">
                  <wp:posOffset>-24830</wp:posOffset>
                </wp:positionV>
                <wp:extent cx="1270" cy="39687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396875"/>
                        </a:xfrm>
                        <a:custGeom>
                          <a:avLst/>
                          <a:gdLst/>
                          <a:ahLst/>
                          <a:cxnLst/>
                          <a:rect l="l" t="t" r="r" b="b"/>
                          <a:pathLst>
                            <a:path h="396875">
                              <a:moveTo>
                                <a:pt x="0" y="396875"/>
                              </a:moveTo>
                              <a:lnTo>
                                <a:pt x="0" y="0"/>
                              </a:lnTo>
                            </a:path>
                          </a:pathLst>
                        </a:custGeom>
                        <a:ln w="12700">
                          <a:solidFill>
                            <a:srgbClr val="8064A2"/>
                          </a:solidFill>
                          <a:prstDash val="solid"/>
                        </a:ln>
                      </wps:spPr>
                      <wps:bodyPr wrap="square" lIns="0" tIns="0" rIns="0" bIns="0" rtlCol="0">
                        <a:prstTxWarp prst="textNoShape">
                          <a:avLst/>
                        </a:prstTxWarp>
                        <a:noAutofit/>
                      </wps:bodyPr>
                    </wps:wsp>
                  </a:graphicData>
                </a:graphic>
              </wp:anchor>
            </w:drawing>
          </mc:Choice>
          <mc:Fallback>
            <w:pict>
              <v:shape w14:anchorId="6C7CD69E" id="Graphic 3" o:spid="_x0000_s1026" style="position:absolute;margin-left:252.4pt;margin-top:-1.95pt;width:.1pt;height:31.25pt;z-index:251715584;visibility:visible;mso-wrap-style:square;mso-wrap-distance-left:0;mso-wrap-distance-top:0;mso-wrap-distance-right:0;mso-wrap-distance-bottom:0;mso-position-horizontal:absolute;mso-position-horizontal-relative:page;mso-position-vertical:absolute;mso-position-vertical-relative:text;v-text-anchor:top" coordsize="1270,396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" path="m,396875l,e" filled="f" strokecolor="#8064a2" strokeweight="1pt">
                <v:path arrowok="t"/>
                <w10:wrap anchorx="page"/>
              </v:shape>
            </w:pict>
          </mc:Fallback>
        </mc:AlternateContent>
      </w:r>
      <w:r>
        <w:rPr>
          <w:noProof/>
        </w:rPr>
        <w:drawing>
          <wp:anchor distT="0" distB="0" distL="0" distR="0" simplePos="0" relativeHeight="251716608" behindDoc="0" locked="0" layoutInCell="1" allowOverlap="1" wp14:anchorId="4A9B8B8D" wp14:editId="4C458E38">
            <wp:simplePos x="0" y="0"/>
            <wp:positionH relativeFrom="page">
              <wp:posOffset>550557</wp:posOffset>
            </wp:positionH>
            <wp:positionV relativeFrom="paragraph">
              <wp:posOffset>-5183</wp:posOffset>
            </wp:positionV>
            <wp:extent cx="1373493" cy="361309"/>
            <wp:effectExtent l="0" t="0" r="0" b="0"/>
            <wp:wrapNone/>
            <wp:docPr id="4" name="Image 4" descr="Quality Improvement Organization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Quality Improvement Organizations"/>
                    <pic:cNvPicPr/>
                  </pic:nvPicPr>
                  <pic:blipFill>
                    <a:blip r:embed="rId16" cstate="print"/>
                    <a:stretch>
                      <a:fillRect/>
                    </a:stretch>
                  </pic:blipFill>
                  <pic:spPr>
                    <a:xfrm>
                      <a:off x="0" y="0"/>
                      <a:ext cx="1373493" cy="361309"/>
                    </a:xfrm>
                    <a:prstGeom prst="rect">
                      <a:avLst/>
                    </a:prstGeom>
                  </pic:spPr>
                </pic:pic>
              </a:graphicData>
            </a:graphic>
          </wp:anchor>
        </w:drawing>
      </w:r>
      <w:r>
        <w:rPr>
          <w:noProof/>
        </w:rPr>
        <w:drawing>
          <wp:anchor distT="0" distB="0" distL="0" distR="0" simplePos="0" relativeHeight="251717632" behindDoc="0" locked="0" layoutInCell="1" allowOverlap="1" wp14:anchorId="236DC6B3" wp14:editId="456C7806">
            <wp:simplePos x="0" y="0"/>
            <wp:positionH relativeFrom="page">
              <wp:posOffset>2198370</wp:posOffset>
            </wp:positionH>
            <wp:positionV relativeFrom="paragraph">
              <wp:posOffset>-5188</wp:posOffset>
            </wp:positionV>
            <wp:extent cx="891539" cy="361497"/>
            <wp:effectExtent l="0" t="0" r="0" b="0"/>
            <wp:wrapNone/>
            <wp:docPr id="5" name="Image 5" descr="TMF Health Quality Institu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TMF Health Quality Institute"/>
                    <pic:cNvPicPr/>
                  </pic:nvPicPr>
                  <pic:blipFill>
                    <a:blip r:embed="rId17" cstate="print"/>
                    <a:stretch>
                      <a:fillRect/>
                    </a:stretch>
                  </pic:blipFill>
                  <pic:spPr>
                    <a:xfrm>
                      <a:off x="0" y="0"/>
                      <a:ext cx="891539" cy="361497"/>
                    </a:xfrm>
                    <a:prstGeom prst="rect">
                      <a:avLst/>
                    </a:prstGeom>
                  </pic:spPr>
                </pic:pic>
              </a:graphicData>
            </a:graphic>
          </wp:anchor>
        </w:drawing>
      </w:r>
      <w:r>
        <w:rPr>
          <w:rFonts w:ascii="Trebuchet MS" w:hAnsi="Trebuchet MS"/>
          <w:spacing w:val="-4"/>
          <w:sz w:val="20"/>
        </w:rPr>
        <w:t>Bridgepoint</w:t>
      </w:r>
      <w:r>
        <w:rPr>
          <w:rFonts w:ascii="Trebuchet MS" w:hAnsi="Trebuchet MS"/>
          <w:spacing w:val="-18"/>
          <w:sz w:val="20"/>
        </w:rPr>
        <w:t xml:space="preserve"> </w:t>
      </w:r>
      <w:r>
        <w:rPr>
          <w:rFonts w:ascii="Trebuchet MS" w:hAnsi="Trebuchet MS"/>
          <w:spacing w:val="-4"/>
          <w:sz w:val="20"/>
        </w:rPr>
        <w:t>I,</w:t>
      </w:r>
      <w:r>
        <w:rPr>
          <w:rFonts w:ascii="Trebuchet MS" w:hAnsi="Trebuchet MS"/>
          <w:spacing w:val="-16"/>
          <w:sz w:val="20"/>
        </w:rPr>
        <w:t xml:space="preserve"> </w:t>
      </w:r>
      <w:r>
        <w:rPr>
          <w:rFonts w:ascii="Trebuchet MS" w:hAnsi="Trebuchet MS"/>
          <w:spacing w:val="-4"/>
          <w:sz w:val="20"/>
        </w:rPr>
        <w:t>Suite</w:t>
      </w:r>
      <w:r>
        <w:rPr>
          <w:rFonts w:ascii="Trebuchet MS" w:hAnsi="Trebuchet MS"/>
          <w:spacing w:val="-15"/>
          <w:sz w:val="20"/>
        </w:rPr>
        <w:t xml:space="preserve"> </w:t>
      </w:r>
      <w:r>
        <w:rPr>
          <w:rFonts w:ascii="Trebuchet MS" w:hAnsi="Trebuchet MS"/>
          <w:spacing w:val="-4"/>
          <w:sz w:val="20"/>
        </w:rPr>
        <w:t>300,</w:t>
      </w:r>
      <w:r>
        <w:rPr>
          <w:rFonts w:ascii="Trebuchet MS" w:hAnsi="Trebuchet MS"/>
          <w:spacing w:val="-16"/>
          <w:sz w:val="20"/>
        </w:rPr>
        <w:t xml:space="preserve"> </w:t>
      </w:r>
      <w:r>
        <w:rPr>
          <w:rFonts w:ascii="Trebuchet MS" w:hAnsi="Trebuchet MS"/>
          <w:spacing w:val="-4"/>
          <w:sz w:val="20"/>
        </w:rPr>
        <w:t>5918</w:t>
      </w:r>
      <w:r>
        <w:rPr>
          <w:rFonts w:ascii="Trebuchet MS" w:hAnsi="Trebuchet MS"/>
          <w:spacing w:val="-18"/>
          <w:sz w:val="20"/>
        </w:rPr>
        <w:t xml:space="preserve"> </w:t>
      </w:r>
      <w:r>
        <w:rPr>
          <w:rFonts w:ascii="Trebuchet MS" w:hAnsi="Trebuchet MS"/>
          <w:spacing w:val="-4"/>
          <w:sz w:val="20"/>
        </w:rPr>
        <w:t>West</w:t>
      </w:r>
      <w:r>
        <w:rPr>
          <w:rFonts w:ascii="Trebuchet MS" w:hAnsi="Trebuchet MS"/>
          <w:spacing w:val="-18"/>
          <w:sz w:val="20"/>
        </w:rPr>
        <w:t xml:space="preserve"> </w:t>
      </w:r>
      <w:r>
        <w:rPr>
          <w:rFonts w:ascii="Trebuchet MS" w:hAnsi="Trebuchet MS"/>
          <w:spacing w:val="-4"/>
          <w:sz w:val="20"/>
        </w:rPr>
        <w:t>Courtyard</w:t>
      </w:r>
      <w:r>
        <w:rPr>
          <w:rFonts w:ascii="Trebuchet MS" w:hAnsi="Trebuchet MS"/>
          <w:spacing w:val="-15"/>
          <w:sz w:val="20"/>
        </w:rPr>
        <w:t xml:space="preserve"> </w:t>
      </w:r>
      <w:r>
        <w:rPr>
          <w:rFonts w:ascii="Trebuchet MS" w:hAnsi="Trebuchet MS"/>
          <w:spacing w:val="-4"/>
          <w:sz w:val="20"/>
        </w:rPr>
        <w:t>Drive,</w:t>
      </w:r>
      <w:r>
        <w:rPr>
          <w:rFonts w:ascii="Trebuchet MS" w:hAnsi="Trebuchet MS"/>
          <w:spacing w:val="-16"/>
          <w:sz w:val="20"/>
        </w:rPr>
        <w:t xml:space="preserve"> </w:t>
      </w:r>
      <w:r>
        <w:rPr>
          <w:rFonts w:ascii="Trebuchet MS" w:hAnsi="Trebuchet MS"/>
          <w:spacing w:val="-4"/>
          <w:sz w:val="20"/>
        </w:rPr>
        <w:t>Austin,</w:t>
      </w:r>
      <w:r>
        <w:rPr>
          <w:rFonts w:ascii="Trebuchet MS" w:hAnsi="Trebuchet MS"/>
          <w:spacing w:val="-16"/>
          <w:sz w:val="20"/>
        </w:rPr>
        <w:t xml:space="preserve"> </w:t>
      </w:r>
      <w:r>
        <w:rPr>
          <w:rFonts w:ascii="Trebuchet MS" w:hAnsi="Trebuchet MS"/>
          <w:spacing w:val="-4"/>
          <w:sz w:val="20"/>
        </w:rPr>
        <w:t>TX</w:t>
      </w:r>
      <w:r>
        <w:rPr>
          <w:rFonts w:ascii="Trebuchet MS" w:hAnsi="Trebuchet MS"/>
          <w:spacing w:val="-18"/>
          <w:sz w:val="20"/>
        </w:rPr>
        <w:t xml:space="preserve"> </w:t>
      </w:r>
      <w:r>
        <w:rPr>
          <w:rFonts w:ascii="Trebuchet MS" w:hAnsi="Trebuchet MS"/>
          <w:spacing w:val="-4"/>
          <w:sz w:val="20"/>
        </w:rPr>
        <w:t xml:space="preserve">78730-5036 </w:t>
      </w:r>
      <w:r>
        <w:rPr>
          <w:rFonts w:ascii="Trebuchet MS" w:hAnsi="Trebuchet MS"/>
          <w:w w:val="90"/>
          <w:sz w:val="20"/>
        </w:rPr>
        <w:t>512-334-1768</w:t>
      </w:r>
      <w:r>
        <w:rPr>
          <w:rFonts w:ascii="Trebuchet MS" w:hAnsi="Trebuchet MS"/>
          <w:spacing w:val="40"/>
          <w:sz w:val="20"/>
        </w:rPr>
        <w:t xml:space="preserve"> </w:t>
      </w:r>
      <w:r>
        <w:rPr>
          <w:w w:val="90"/>
          <w:sz w:val="20"/>
        </w:rPr>
        <w:t xml:space="preserve">• </w:t>
      </w:r>
      <w:r>
        <w:rPr>
          <w:rFonts w:ascii="Trebuchet MS" w:hAnsi="Trebuchet MS"/>
          <w:w w:val="90"/>
          <w:sz w:val="20"/>
        </w:rPr>
        <w:t>1-866-439-5863</w:t>
      </w:r>
      <w:r>
        <w:rPr>
          <w:rFonts w:ascii="Trebuchet MS" w:hAnsi="Trebuchet MS"/>
          <w:spacing w:val="40"/>
          <w:sz w:val="20"/>
        </w:rPr>
        <w:t xml:space="preserve"> </w:t>
      </w:r>
      <w:r>
        <w:rPr>
          <w:w w:val="90"/>
          <w:sz w:val="20"/>
        </w:rPr>
        <w:t>•</w:t>
      </w:r>
      <w:r>
        <w:rPr>
          <w:spacing w:val="40"/>
          <w:sz w:val="20"/>
        </w:rPr>
        <w:t xml:space="preserve"> </w:t>
      </w:r>
      <w:r>
        <w:rPr>
          <w:rFonts w:ascii="Trebuchet MS" w:hAnsi="Trebuchet MS"/>
          <w:w w:val="90"/>
          <w:sz w:val="20"/>
        </w:rPr>
        <w:t>Fax</w:t>
      </w:r>
      <w:r>
        <w:rPr>
          <w:rFonts w:ascii="Trebuchet MS" w:hAnsi="Trebuchet MS"/>
          <w:spacing w:val="-3"/>
          <w:w w:val="90"/>
          <w:sz w:val="20"/>
        </w:rPr>
        <w:t xml:space="preserve"> </w:t>
      </w:r>
      <w:r>
        <w:rPr>
          <w:rFonts w:ascii="Trebuchet MS" w:hAnsi="Trebuchet MS"/>
          <w:w w:val="90"/>
          <w:sz w:val="20"/>
        </w:rPr>
        <w:t xml:space="preserve">512-334-1787 </w:t>
      </w:r>
      <w:r>
        <w:rPr>
          <w:w w:val="90"/>
          <w:sz w:val="20"/>
        </w:rPr>
        <w:t>•</w:t>
      </w:r>
      <w:r>
        <w:rPr>
          <w:spacing w:val="40"/>
          <w:sz w:val="20"/>
        </w:rPr>
        <w:t xml:space="preserve"> </w:t>
      </w:r>
      <w:hyperlink r:id="rId18">
        <w:r>
          <w:rPr>
            <w:rFonts w:ascii="Trebuchet MS" w:hAnsi="Trebuchet MS"/>
            <w:w w:val="90"/>
            <w:sz w:val="20"/>
          </w:rPr>
          <w:t>http://texasqio.tmf.org</w:t>
        </w:r>
      </w:hyperlink>
    </w:p>
    <w:p w14:paraId="2B9C50A3" w14:textId="77777777" w:rsidR="006560A8" w:rsidRDefault="006560A8" w:rsidP="006560A8">
      <w:pPr>
        <w:pStyle w:val="BodyText"/>
        <w:rPr>
          <w:rFonts w:ascii="Trebuchet MS"/>
          <w:sz w:val="12"/>
        </w:rPr>
      </w:pPr>
    </w:p>
    <w:p w14:paraId="26CE53AF" w14:textId="77777777" w:rsidR="006560A8" w:rsidRDefault="006560A8" w:rsidP="006560A8">
      <w:pPr>
        <w:pStyle w:val="BodyText"/>
        <w:spacing w:before="14"/>
        <w:rPr>
          <w:rFonts w:ascii="Trebuchet MS"/>
          <w:sz w:val="12"/>
        </w:rPr>
      </w:pPr>
    </w:p>
    <w:sectPr w:rsidR="006560A8" w:rsidSect="006560A8">
      <w:pgSz w:w="15840" w:h="12240" w:orient="landscape"/>
      <w:pgMar w:top="1800" w:right="1152" w:bottom="144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Webdings">
    <w:altName w:val="Webdings"/>
    <w:panose1 w:val="05030102010509060703"/>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4D44ED38"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0039C7">
      <w:rPr>
        <w:rStyle w:val="PageNumber"/>
        <w:rFonts w:ascii="Arial" w:hAnsi="Arial" w:cs="Arial"/>
        <w:sz w:val="22"/>
        <w:szCs w:val="22"/>
      </w:rPr>
      <w:t>K</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56474" w14:textId="77777777" w:rsidR="006560A8" w:rsidRDefault="006560A8">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792078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5113413">
    <w:abstractNumId w:val="18"/>
  </w:num>
  <w:num w:numId="3" w16cid:durableId="270600249">
    <w:abstractNumId w:val="14"/>
  </w:num>
  <w:num w:numId="4" w16cid:durableId="1607956215">
    <w:abstractNumId w:val="21"/>
  </w:num>
  <w:num w:numId="5" w16cid:durableId="1162425150">
    <w:abstractNumId w:val="8"/>
  </w:num>
  <w:num w:numId="6" w16cid:durableId="556430313">
    <w:abstractNumId w:val="15"/>
  </w:num>
  <w:num w:numId="7" w16cid:durableId="116414918">
    <w:abstractNumId w:val="13"/>
  </w:num>
  <w:num w:numId="8" w16cid:durableId="178543823">
    <w:abstractNumId w:val="22"/>
  </w:num>
  <w:num w:numId="9" w16cid:durableId="1397970267">
    <w:abstractNumId w:val="19"/>
  </w:num>
  <w:num w:numId="10" w16cid:durableId="1087967071">
    <w:abstractNumId w:val="11"/>
  </w:num>
  <w:num w:numId="11" w16cid:durableId="855583004">
    <w:abstractNumId w:val="12"/>
  </w:num>
  <w:num w:numId="12" w16cid:durableId="1209613288">
    <w:abstractNumId w:val="16"/>
  </w:num>
  <w:num w:numId="13" w16cid:durableId="83767249">
    <w:abstractNumId w:val="4"/>
  </w:num>
  <w:num w:numId="14" w16cid:durableId="1238979212">
    <w:abstractNumId w:val="3"/>
  </w:num>
  <w:num w:numId="15" w16cid:durableId="1060448201">
    <w:abstractNumId w:val="2"/>
  </w:num>
  <w:num w:numId="16" w16cid:durableId="1894460718">
    <w:abstractNumId w:val="5"/>
  </w:num>
  <w:num w:numId="17" w16cid:durableId="1079518733">
    <w:abstractNumId w:val="20"/>
  </w:num>
  <w:num w:numId="18" w16cid:durableId="199169012">
    <w:abstractNumId w:val="7"/>
  </w:num>
  <w:num w:numId="19" w16cid:durableId="1439062212">
    <w:abstractNumId w:val="6"/>
  </w:num>
  <w:num w:numId="20" w16cid:durableId="1208108729">
    <w:abstractNumId w:val="17"/>
  </w:num>
  <w:num w:numId="21" w16cid:durableId="557133571">
    <w:abstractNumId w:val="10"/>
  </w:num>
  <w:num w:numId="22" w16cid:durableId="1728072184">
    <w:abstractNumId w:val="1"/>
  </w:num>
  <w:num w:numId="23" w16cid:durableId="2034262338">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39C7"/>
    <w:rsid w:val="00015194"/>
    <w:rsid w:val="0001622F"/>
    <w:rsid w:val="00020A08"/>
    <w:rsid w:val="00021456"/>
    <w:rsid w:val="00023F78"/>
    <w:rsid w:val="0002443E"/>
    <w:rsid w:val="00036DEA"/>
    <w:rsid w:val="00042AFC"/>
    <w:rsid w:val="00053572"/>
    <w:rsid w:val="0006665A"/>
    <w:rsid w:val="00067287"/>
    <w:rsid w:val="00067AB8"/>
    <w:rsid w:val="00070F10"/>
    <w:rsid w:val="00071E79"/>
    <w:rsid w:val="0007214C"/>
    <w:rsid w:val="00073555"/>
    <w:rsid w:val="00083352"/>
    <w:rsid w:val="000848D7"/>
    <w:rsid w:val="000863E7"/>
    <w:rsid w:val="000907BC"/>
    <w:rsid w:val="00091990"/>
    <w:rsid w:val="000968B2"/>
    <w:rsid w:val="000A6E00"/>
    <w:rsid w:val="000C011E"/>
    <w:rsid w:val="000C313E"/>
    <w:rsid w:val="000C3518"/>
    <w:rsid w:val="000C3A60"/>
    <w:rsid w:val="000D6520"/>
    <w:rsid w:val="000D77E4"/>
    <w:rsid w:val="000E0FA8"/>
    <w:rsid w:val="000E67A8"/>
    <w:rsid w:val="000F7F0F"/>
    <w:rsid w:val="00100F5F"/>
    <w:rsid w:val="0010299B"/>
    <w:rsid w:val="00105C2D"/>
    <w:rsid w:val="001069AD"/>
    <w:rsid w:val="00110F7F"/>
    <w:rsid w:val="00111023"/>
    <w:rsid w:val="00121DFA"/>
    <w:rsid w:val="00124A9A"/>
    <w:rsid w:val="00125813"/>
    <w:rsid w:val="00127F78"/>
    <w:rsid w:val="0013447C"/>
    <w:rsid w:val="00137AF9"/>
    <w:rsid w:val="0014732C"/>
    <w:rsid w:val="00147344"/>
    <w:rsid w:val="00150323"/>
    <w:rsid w:val="00150D51"/>
    <w:rsid w:val="00157D29"/>
    <w:rsid w:val="00163048"/>
    <w:rsid w:val="0016634A"/>
    <w:rsid w:val="00170D7C"/>
    <w:rsid w:val="00176548"/>
    <w:rsid w:val="001869B4"/>
    <w:rsid w:val="00191983"/>
    <w:rsid w:val="001927AD"/>
    <w:rsid w:val="00192BDD"/>
    <w:rsid w:val="001947F2"/>
    <w:rsid w:val="001968FF"/>
    <w:rsid w:val="00197E83"/>
    <w:rsid w:val="001A3D1C"/>
    <w:rsid w:val="001A67F9"/>
    <w:rsid w:val="001A7107"/>
    <w:rsid w:val="001A7559"/>
    <w:rsid w:val="001B037C"/>
    <w:rsid w:val="001C3194"/>
    <w:rsid w:val="001C3A08"/>
    <w:rsid w:val="001C4F2E"/>
    <w:rsid w:val="001D70BF"/>
    <w:rsid w:val="001F14B4"/>
    <w:rsid w:val="001F2F29"/>
    <w:rsid w:val="001F7C1D"/>
    <w:rsid w:val="002001F0"/>
    <w:rsid w:val="00206954"/>
    <w:rsid w:val="0020707B"/>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26EC"/>
    <w:rsid w:val="00277031"/>
    <w:rsid w:val="00285193"/>
    <w:rsid w:val="0028545B"/>
    <w:rsid w:val="00287B5B"/>
    <w:rsid w:val="0029382B"/>
    <w:rsid w:val="002A558F"/>
    <w:rsid w:val="002B1602"/>
    <w:rsid w:val="002B315B"/>
    <w:rsid w:val="002B7827"/>
    <w:rsid w:val="002C08D2"/>
    <w:rsid w:val="002C2928"/>
    <w:rsid w:val="002C3C20"/>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5F1E"/>
    <w:rsid w:val="00352BD6"/>
    <w:rsid w:val="00360F2E"/>
    <w:rsid w:val="00370BFD"/>
    <w:rsid w:val="00370C5B"/>
    <w:rsid w:val="003725F5"/>
    <w:rsid w:val="0038502C"/>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43F6"/>
    <w:rsid w:val="00453C3B"/>
    <w:rsid w:val="0045594C"/>
    <w:rsid w:val="00461398"/>
    <w:rsid w:val="00465681"/>
    <w:rsid w:val="0047213A"/>
    <w:rsid w:val="004724AF"/>
    <w:rsid w:val="00474D48"/>
    <w:rsid w:val="0048693C"/>
    <w:rsid w:val="00486E8E"/>
    <w:rsid w:val="004970A3"/>
    <w:rsid w:val="004A35CB"/>
    <w:rsid w:val="004A693A"/>
    <w:rsid w:val="004A70D7"/>
    <w:rsid w:val="004B0BCA"/>
    <w:rsid w:val="004C3CE3"/>
    <w:rsid w:val="004D3B46"/>
    <w:rsid w:val="004E220C"/>
    <w:rsid w:val="004E2B60"/>
    <w:rsid w:val="004E4DF6"/>
    <w:rsid w:val="004E727F"/>
    <w:rsid w:val="004F060E"/>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4ECF"/>
    <w:rsid w:val="005E11B8"/>
    <w:rsid w:val="005E23EB"/>
    <w:rsid w:val="005E4A9E"/>
    <w:rsid w:val="005F254A"/>
    <w:rsid w:val="005F2C02"/>
    <w:rsid w:val="005F6704"/>
    <w:rsid w:val="005F78BD"/>
    <w:rsid w:val="00607DE6"/>
    <w:rsid w:val="00613E3C"/>
    <w:rsid w:val="00614D38"/>
    <w:rsid w:val="00622533"/>
    <w:rsid w:val="00626C3E"/>
    <w:rsid w:val="00630E7E"/>
    <w:rsid w:val="006457AE"/>
    <w:rsid w:val="00647CB3"/>
    <w:rsid w:val="00650ABF"/>
    <w:rsid w:val="00650CDF"/>
    <w:rsid w:val="006560A8"/>
    <w:rsid w:val="00674168"/>
    <w:rsid w:val="006755CD"/>
    <w:rsid w:val="00675CBD"/>
    <w:rsid w:val="006763CD"/>
    <w:rsid w:val="006857C6"/>
    <w:rsid w:val="00694098"/>
    <w:rsid w:val="00694385"/>
    <w:rsid w:val="00694B4F"/>
    <w:rsid w:val="00696962"/>
    <w:rsid w:val="00696A91"/>
    <w:rsid w:val="006B3ACE"/>
    <w:rsid w:val="006B3D54"/>
    <w:rsid w:val="006B50D7"/>
    <w:rsid w:val="006C0D7D"/>
    <w:rsid w:val="006C218E"/>
    <w:rsid w:val="006D1920"/>
    <w:rsid w:val="006D2A0B"/>
    <w:rsid w:val="006D3CC9"/>
    <w:rsid w:val="006E1015"/>
    <w:rsid w:val="00700B4A"/>
    <w:rsid w:val="00701DBC"/>
    <w:rsid w:val="0070390E"/>
    <w:rsid w:val="0070637B"/>
    <w:rsid w:val="00711434"/>
    <w:rsid w:val="0071144B"/>
    <w:rsid w:val="00717148"/>
    <w:rsid w:val="00721704"/>
    <w:rsid w:val="00723AD2"/>
    <w:rsid w:val="0073093C"/>
    <w:rsid w:val="00730CD8"/>
    <w:rsid w:val="007406AD"/>
    <w:rsid w:val="00741FC7"/>
    <w:rsid w:val="00743539"/>
    <w:rsid w:val="00744D17"/>
    <w:rsid w:val="007548D5"/>
    <w:rsid w:val="00770E7B"/>
    <w:rsid w:val="007828F9"/>
    <w:rsid w:val="00783092"/>
    <w:rsid w:val="00791B8A"/>
    <w:rsid w:val="007A0B61"/>
    <w:rsid w:val="007A0E09"/>
    <w:rsid w:val="007A101C"/>
    <w:rsid w:val="007A7854"/>
    <w:rsid w:val="007B15E1"/>
    <w:rsid w:val="007B6323"/>
    <w:rsid w:val="007C583D"/>
    <w:rsid w:val="007C7A8D"/>
    <w:rsid w:val="007D2F13"/>
    <w:rsid w:val="007D55ED"/>
    <w:rsid w:val="007D7119"/>
    <w:rsid w:val="007E3647"/>
    <w:rsid w:val="007E7D19"/>
    <w:rsid w:val="007F0894"/>
    <w:rsid w:val="007F1BD5"/>
    <w:rsid w:val="007F3FC6"/>
    <w:rsid w:val="008007D2"/>
    <w:rsid w:val="00801CB3"/>
    <w:rsid w:val="00802763"/>
    <w:rsid w:val="00804D4D"/>
    <w:rsid w:val="008075B4"/>
    <w:rsid w:val="00810541"/>
    <w:rsid w:val="008134B2"/>
    <w:rsid w:val="008137E0"/>
    <w:rsid w:val="00820BF9"/>
    <w:rsid w:val="00821B1E"/>
    <w:rsid w:val="00821BEB"/>
    <w:rsid w:val="00840749"/>
    <w:rsid w:val="00840CF3"/>
    <w:rsid w:val="00846602"/>
    <w:rsid w:val="008519D0"/>
    <w:rsid w:val="00861535"/>
    <w:rsid w:val="00866D5C"/>
    <w:rsid w:val="00877818"/>
    <w:rsid w:val="0088753B"/>
    <w:rsid w:val="00887C8D"/>
    <w:rsid w:val="00890571"/>
    <w:rsid w:val="008A0DA3"/>
    <w:rsid w:val="008A5D12"/>
    <w:rsid w:val="008B6F45"/>
    <w:rsid w:val="008C1A3E"/>
    <w:rsid w:val="008C4153"/>
    <w:rsid w:val="008C77F9"/>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A5A"/>
    <w:rsid w:val="009C085C"/>
    <w:rsid w:val="009C2FF2"/>
    <w:rsid w:val="009C444E"/>
    <w:rsid w:val="009C5968"/>
    <w:rsid w:val="009C5A01"/>
    <w:rsid w:val="009C7242"/>
    <w:rsid w:val="009D31D8"/>
    <w:rsid w:val="009E156A"/>
    <w:rsid w:val="009E3D60"/>
    <w:rsid w:val="009E7716"/>
    <w:rsid w:val="009F1A80"/>
    <w:rsid w:val="009F3501"/>
    <w:rsid w:val="009F5B78"/>
    <w:rsid w:val="009F5D18"/>
    <w:rsid w:val="00A004EB"/>
    <w:rsid w:val="00A01204"/>
    <w:rsid w:val="00A05628"/>
    <w:rsid w:val="00A068FC"/>
    <w:rsid w:val="00A10C84"/>
    <w:rsid w:val="00A1579E"/>
    <w:rsid w:val="00A1717F"/>
    <w:rsid w:val="00A17A7D"/>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BF5"/>
    <w:rsid w:val="00A74D87"/>
    <w:rsid w:val="00A83428"/>
    <w:rsid w:val="00A8579B"/>
    <w:rsid w:val="00A86719"/>
    <w:rsid w:val="00A95AA8"/>
    <w:rsid w:val="00A96466"/>
    <w:rsid w:val="00AA51AC"/>
    <w:rsid w:val="00AB237E"/>
    <w:rsid w:val="00AC1F4A"/>
    <w:rsid w:val="00AC635A"/>
    <w:rsid w:val="00AD45B0"/>
    <w:rsid w:val="00AD4DF7"/>
    <w:rsid w:val="00AD5183"/>
    <w:rsid w:val="00AE03AF"/>
    <w:rsid w:val="00AF0AF9"/>
    <w:rsid w:val="00AF27EE"/>
    <w:rsid w:val="00AF587A"/>
    <w:rsid w:val="00B07BC4"/>
    <w:rsid w:val="00B11E08"/>
    <w:rsid w:val="00B239A0"/>
    <w:rsid w:val="00B41AE9"/>
    <w:rsid w:val="00B466FE"/>
    <w:rsid w:val="00B46AEB"/>
    <w:rsid w:val="00B57E77"/>
    <w:rsid w:val="00B61FD4"/>
    <w:rsid w:val="00B63838"/>
    <w:rsid w:val="00B6461C"/>
    <w:rsid w:val="00B67AA1"/>
    <w:rsid w:val="00B71255"/>
    <w:rsid w:val="00B7144E"/>
    <w:rsid w:val="00B73DD8"/>
    <w:rsid w:val="00B752F4"/>
    <w:rsid w:val="00B75599"/>
    <w:rsid w:val="00B77396"/>
    <w:rsid w:val="00B92C1F"/>
    <w:rsid w:val="00B92CB3"/>
    <w:rsid w:val="00B96C12"/>
    <w:rsid w:val="00BA4086"/>
    <w:rsid w:val="00BA40BD"/>
    <w:rsid w:val="00BA7447"/>
    <w:rsid w:val="00BB4D43"/>
    <w:rsid w:val="00BC4803"/>
    <w:rsid w:val="00BC4A05"/>
    <w:rsid w:val="00BD003A"/>
    <w:rsid w:val="00BD1F91"/>
    <w:rsid w:val="00BD4B9B"/>
    <w:rsid w:val="00BD5757"/>
    <w:rsid w:val="00BD7014"/>
    <w:rsid w:val="00BE2FFC"/>
    <w:rsid w:val="00BE7985"/>
    <w:rsid w:val="00BF5342"/>
    <w:rsid w:val="00BF6625"/>
    <w:rsid w:val="00BF6F5E"/>
    <w:rsid w:val="00C11A56"/>
    <w:rsid w:val="00C545FD"/>
    <w:rsid w:val="00C74DB1"/>
    <w:rsid w:val="00C81AC3"/>
    <w:rsid w:val="00C82BDC"/>
    <w:rsid w:val="00C835A8"/>
    <w:rsid w:val="00C93041"/>
    <w:rsid w:val="00C936EB"/>
    <w:rsid w:val="00C94A3A"/>
    <w:rsid w:val="00C9645E"/>
    <w:rsid w:val="00CA0971"/>
    <w:rsid w:val="00CA5251"/>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715D"/>
    <w:rsid w:val="00DA7882"/>
    <w:rsid w:val="00DB04E8"/>
    <w:rsid w:val="00DC4C18"/>
    <w:rsid w:val="00DD2149"/>
    <w:rsid w:val="00DD5619"/>
    <w:rsid w:val="00DE0CC4"/>
    <w:rsid w:val="00DE23AC"/>
    <w:rsid w:val="00DE435D"/>
    <w:rsid w:val="00DE7FEE"/>
    <w:rsid w:val="00DF0684"/>
    <w:rsid w:val="00DF1791"/>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3F54"/>
    <w:rsid w:val="00E54ECA"/>
    <w:rsid w:val="00E56802"/>
    <w:rsid w:val="00E57CBE"/>
    <w:rsid w:val="00E609B7"/>
    <w:rsid w:val="00E67B84"/>
    <w:rsid w:val="00E76EA2"/>
    <w:rsid w:val="00E77887"/>
    <w:rsid w:val="00E77EE5"/>
    <w:rsid w:val="00E839E1"/>
    <w:rsid w:val="00E86A8F"/>
    <w:rsid w:val="00E947DA"/>
    <w:rsid w:val="00E94E6C"/>
    <w:rsid w:val="00E954CF"/>
    <w:rsid w:val="00EA0A86"/>
    <w:rsid w:val="00EA1151"/>
    <w:rsid w:val="00EA4DA5"/>
    <w:rsid w:val="00EA7EA3"/>
    <w:rsid w:val="00EB18DA"/>
    <w:rsid w:val="00EC2C68"/>
    <w:rsid w:val="00ED4ECD"/>
    <w:rsid w:val="00EE0649"/>
    <w:rsid w:val="00EE55E0"/>
    <w:rsid w:val="00EF2A51"/>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69BA"/>
    <w:rsid w:val="00F8773B"/>
    <w:rsid w:val="00F90031"/>
    <w:rsid w:val="00F900ED"/>
    <w:rsid w:val="00F946A8"/>
    <w:rsid w:val="00FA07A0"/>
    <w:rsid w:val="00FA3087"/>
    <w:rsid w:val="00FA4967"/>
    <w:rsid w:val="00FA57DC"/>
    <w:rsid w:val="00FB2333"/>
    <w:rsid w:val="00FC1CE0"/>
    <w:rsid w:val="00FC359E"/>
    <w:rsid w:val="00FC7721"/>
    <w:rsid w:val="00FD32D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Body Text" w:uiPriority="1"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rsid w:val="00506C76"/>
    <w:rPr>
      <w:rFonts w:ascii="Tahoma" w:eastAsia="Calibri" w:hAnsi="Tahoma" w:cs="Tahoma"/>
      <w:sz w:val="16"/>
      <w:szCs w:val="16"/>
      <w:lang w:val="en-US" w:eastAsia="en-US" w:bidi="ar-SA"/>
    </w:rPr>
  </w:style>
  <w:style w:type="paragraph" w:styleId="ListParagraph">
    <w:name w:val="List Paragraph"/>
    <w:basedOn w:val="Normal"/>
    <w:uiPriority w:val="1"/>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1"/>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F02258"/>
    <w:pPr>
      <w:spacing w:after="120"/>
    </w:pPr>
  </w:style>
  <w:style w:type="character" w:customStyle="1" w:styleId="BodyTextChar">
    <w:name w:val="Body Text Char"/>
    <w:basedOn w:val="DefaultParagraphFont"/>
    <w:link w:val="BodyText"/>
    <w:uiPriority w:val="1"/>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texasqio.tmf.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2990</Words>
  <Characters>16733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19684</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10</cp:revision>
  <cp:lastPrinted>2023-11-15T14:03:00Z</cp:lastPrinted>
  <dcterms:created xsi:type="dcterms:W3CDTF">2024-07-25T16:39:00Z</dcterms:created>
  <dcterms:modified xsi:type="dcterms:W3CDTF">2024-09-04T20:47:00Z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